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C11CCD" w14:textId="77777777" w:rsidR="00BF1B0D" w:rsidRDefault="00253B98" w:rsidP="00BF1B0D">
      <w:pPr>
        <w:jc w:val="center"/>
        <w:rPr>
          <w:rFonts w:ascii="微软雅黑" w:eastAsia="微软雅黑" w:hAnsi="微软雅黑"/>
          <w:b/>
          <w:bCs/>
          <w:sz w:val="24"/>
          <w:szCs w:val="28"/>
        </w:rPr>
      </w:pPr>
      <w:r w:rsidRPr="00BF1B0D">
        <w:rPr>
          <w:rFonts w:ascii="微软雅黑" w:eastAsia="微软雅黑" w:hAnsi="微软雅黑" w:hint="eastAsia"/>
          <w:b/>
          <w:bCs/>
          <w:sz w:val="24"/>
          <w:szCs w:val="28"/>
        </w:rPr>
        <w:t>第十四届“外教社杯”全国高校外语教学大赛湖南赛区比赛（职业院校组）</w:t>
      </w:r>
    </w:p>
    <w:p w14:paraId="7D7592D2" w14:textId="01D40B46" w:rsidR="00A8000D" w:rsidRPr="00BF1B0D" w:rsidRDefault="00253B98" w:rsidP="00BF1B0D">
      <w:pPr>
        <w:jc w:val="center"/>
        <w:rPr>
          <w:rFonts w:ascii="微软雅黑" w:eastAsia="微软雅黑" w:hAnsi="微软雅黑"/>
          <w:b/>
          <w:bCs/>
          <w:sz w:val="24"/>
          <w:szCs w:val="28"/>
        </w:rPr>
      </w:pPr>
      <w:r w:rsidRPr="00BF1B0D">
        <w:rPr>
          <w:rFonts w:ascii="微软雅黑" w:eastAsia="微软雅黑" w:hAnsi="微软雅黑" w:hint="eastAsia"/>
          <w:b/>
          <w:bCs/>
          <w:sz w:val="24"/>
          <w:szCs w:val="28"/>
        </w:rPr>
        <w:t>成功举办</w:t>
      </w:r>
    </w:p>
    <w:p w14:paraId="4F3AFB19" w14:textId="77777777" w:rsidR="00707368" w:rsidRDefault="00707368" w:rsidP="00253B98">
      <w:pPr>
        <w:jc w:val="center"/>
        <w:rPr>
          <w:rFonts w:ascii="楷体" w:eastAsia="楷体" w:hAnsi="楷体"/>
          <w:sz w:val="24"/>
          <w:szCs w:val="28"/>
        </w:rPr>
      </w:pPr>
    </w:p>
    <w:p w14:paraId="0CF35C41" w14:textId="6F26F224" w:rsidR="009D6018" w:rsidRDefault="002D6CA4" w:rsidP="009D6018">
      <w:pPr>
        <w:spacing w:line="360" w:lineRule="auto"/>
        <w:ind w:firstLineChars="200" w:firstLine="480"/>
        <w:rPr>
          <w:rFonts w:ascii="Times New Roman" w:eastAsia="宋体" w:hAnsi="Times New Roman"/>
          <w:sz w:val="24"/>
          <w:szCs w:val="28"/>
        </w:rPr>
      </w:pPr>
      <w:r>
        <w:rPr>
          <w:rFonts w:ascii="Times New Roman" w:eastAsia="宋体" w:hAnsi="Times New Roman"/>
          <w:sz w:val="24"/>
          <w:szCs w:val="28"/>
        </w:rPr>
        <w:t>2023</w:t>
      </w:r>
      <w:r>
        <w:rPr>
          <w:rFonts w:ascii="Times New Roman" w:eastAsia="宋体" w:hAnsi="Times New Roman" w:hint="eastAsia"/>
          <w:sz w:val="24"/>
          <w:szCs w:val="28"/>
        </w:rPr>
        <w:t>年</w:t>
      </w:r>
      <w:r w:rsidR="00016609">
        <w:rPr>
          <w:rFonts w:ascii="Times New Roman" w:eastAsia="宋体" w:hAnsi="Times New Roman" w:hint="eastAsia"/>
          <w:sz w:val="24"/>
          <w:szCs w:val="28"/>
        </w:rPr>
        <w:t>9</w:t>
      </w:r>
      <w:r w:rsidR="00016609">
        <w:rPr>
          <w:rFonts w:ascii="Times New Roman" w:eastAsia="宋体" w:hAnsi="Times New Roman" w:hint="eastAsia"/>
          <w:sz w:val="24"/>
          <w:szCs w:val="28"/>
        </w:rPr>
        <w:t>月</w:t>
      </w:r>
      <w:r w:rsidR="00253B98" w:rsidRPr="002D6CA4">
        <w:rPr>
          <w:rFonts w:ascii="Times New Roman" w:eastAsia="宋体" w:hAnsi="Times New Roman"/>
          <w:sz w:val="24"/>
          <w:szCs w:val="28"/>
        </w:rPr>
        <w:t>24</w:t>
      </w:r>
      <w:r w:rsidR="00253B98" w:rsidRPr="002D6CA4">
        <w:rPr>
          <w:rFonts w:ascii="Times New Roman" w:eastAsia="宋体" w:hAnsi="Times New Roman"/>
          <w:sz w:val="24"/>
          <w:szCs w:val="28"/>
        </w:rPr>
        <w:t>日，第十四届</w:t>
      </w:r>
      <w:r w:rsidR="00016609">
        <w:rPr>
          <w:rFonts w:ascii="Times New Roman" w:eastAsia="宋体" w:hAnsi="Times New Roman" w:hint="eastAsia"/>
          <w:sz w:val="24"/>
          <w:szCs w:val="28"/>
        </w:rPr>
        <w:t>“</w:t>
      </w:r>
      <w:r w:rsidR="00253B98" w:rsidRPr="002D6CA4">
        <w:rPr>
          <w:rFonts w:ascii="Times New Roman" w:eastAsia="宋体" w:hAnsi="Times New Roman"/>
          <w:sz w:val="24"/>
          <w:szCs w:val="28"/>
        </w:rPr>
        <w:t>外教社杯</w:t>
      </w:r>
      <w:r w:rsidR="00016609">
        <w:rPr>
          <w:rFonts w:ascii="Times New Roman" w:eastAsia="宋体" w:hAnsi="Times New Roman" w:hint="eastAsia"/>
          <w:sz w:val="24"/>
          <w:szCs w:val="28"/>
        </w:rPr>
        <w:t>”</w:t>
      </w:r>
      <w:r w:rsidR="00253B98" w:rsidRPr="002D6CA4">
        <w:rPr>
          <w:rFonts w:ascii="Times New Roman" w:eastAsia="宋体" w:hAnsi="Times New Roman"/>
          <w:sz w:val="24"/>
          <w:szCs w:val="28"/>
        </w:rPr>
        <w:t>全国高校外语教学大赛（职业院校组）湖南赛区比赛</w:t>
      </w:r>
      <w:r w:rsidR="00016609">
        <w:rPr>
          <w:rFonts w:ascii="Times New Roman" w:eastAsia="宋体" w:hAnsi="Times New Roman" w:hint="eastAsia"/>
          <w:sz w:val="24"/>
          <w:szCs w:val="28"/>
        </w:rPr>
        <w:t>圆满落幕</w:t>
      </w:r>
      <w:r w:rsidR="00253B98" w:rsidRPr="002D6CA4">
        <w:rPr>
          <w:rFonts w:ascii="Times New Roman" w:eastAsia="宋体" w:hAnsi="Times New Roman"/>
          <w:sz w:val="24"/>
          <w:szCs w:val="28"/>
        </w:rPr>
        <w:t>。</w:t>
      </w:r>
      <w:r w:rsidR="00253B98" w:rsidRPr="002D6CA4">
        <w:rPr>
          <w:rFonts w:ascii="Times New Roman" w:eastAsia="宋体" w:hAnsi="Times New Roman" w:hint="eastAsia"/>
          <w:sz w:val="24"/>
          <w:szCs w:val="28"/>
        </w:rPr>
        <w:t>此次大赛由湖南省</w:t>
      </w:r>
      <w:bookmarkStart w:id="0" w:name="_GoBack"/>
      <w:bookmarkEnd w:id="0"/>
      <w:r w:rsidR="00253B98" w:rsidRPr="002D6CA4">
        <w:rPr>
          <w:rFonts w:ascii="Times New Roman" w:eastAsia="宋体" w:hAnsi="Times New Roman" w:hint="eastAsia"/>
          <w:sz w:val="24"/>
          <w:szCs w:val="28"/>
        </w:rPr>
        <w:t>职成教学会高职英语教学专业委员会、湖南省高等教育学会大学外语专业委员会、上海外语教育出版社主办，湖南生物机电职业技术学院承办。</w:t>
      </w:r>
    </w:p>
    <w:p w14:paraId="3F055A49" w14:textId="429DAC9B" w:rsidR="009D6018" w:rsidRDefault="009D6018" w:rsidP="00D87A16">
      <w:pPr>
        <w:spacing w:beforeLines="50" w:before="156" w:afterLines="50" w:after="156" w:line="360" w:lineRule="auto"/>
        <w:jc w:val="center"/>
        <w:rPr>
          <w:rFonts w:ascii="Times New Roman" w:eastAsia="宋体" w:hAnsi="Times New Roman"/>
          <w:sz w:val="24"/>
          <w:szCs w:val="28"/>
        </w:rPr>
      </w:pPr>
      <w:r w:rsidRPr="009D6018">
        <w:rPr>
          <w:rFonts w:ascii="Times New Roman" w:eastAsia="宋体" w:hAnsi="Times New Roman"/>
          <w:noProof/>
          <w:sz w:val="24"/>
          <w:szCs w:val="28"/>
        </w:rPr>
        <w:drawing>
          <wp:inline distT="0" distB="0" distL="0" distR="0" wp14:anchorId="5D757B97" wp14:editId="15A49132">
            <wp:extent cx="5274310" cy="1979295"/>
            <wp:effectExtent l="0" t="0" r="0" b="0"/>
            <wp:docPr id="6819670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1979295"/>
                    </a:xfrm>
                    <a:prstGeom prst="rect">
                      <a:avLst/>
                    </a:prstGeom>
                    <a:noFill/>
                    <a:ln>
                      <a:noFill/>
                    </a:ln>
                  </pic:spPr>
                </pic:pic>
              </a:graphicData>
            </a:graphic>
          </wp:inline>
        </w:drawing>
      </w:r>
    </w:p>
    <w:p w14:paraId="3D5D3158" w14:textId="7D13B3BE" w:rsidR="00253B98" w:rsidRDefault="006E344F" w:rsidP="00C07D90">
      <w:pPr>
        <w:spacing w:line="360" w:lineRule="auto"/>
        <w:ind w:firstLineChars="200" w:firstLine="480"/>
        <w:rPr>
          <w:rFonts w:ascii="Times New Roman" w:eastAsia="宋体" w:hAnsi="Times New Roman"/>
          <w:sz w:val="24"/>
          <w:szCs w:val="28"/>
        </w:rPr>
      </w:pPr>
      <w:r>
        <w:rPr>
          <w:rFonts w:ascii="Times New Roman" w:eastAsia="宋体" w:hAnsi="Times New Roman" w:hint="eastAsia"/>
          <w:sz w:val="24"/>
          <w:szCs w:val="28"/>
        </w:rPr>
        <w:t>经过初赛，</w:t>
      </w:r>
      <w:r w:rsidR="008E0515">
        <w:rPr>
          <w:rFonts w:ascii="Times New Roman" w:eastAsia="宋体" w:hAnsi="Times New Roman" w:hint="eastAsia"/>
          <w:sz w:val="24"/>
          <w:szCs w:val="28"/>
        </w:rPr>
        <w:t>来自</w:t>
      </w:r>
      <w:r w:rsidR="006B09C1">
        <w:rPr>
          <w:rFonts w:ascii="Times New Roman" w:eastAsia="宋体" w:hAnsi="Times New Roman" w:hint="eastAsia"/>
          <w:sz w:val="24"/>
          <w:szCs w:val="28"/>
        </w:rPr>
        <w:t>全省</w:t>
      </w:r>
      <w:r w:rsidR="006B09C1" w:rsidRPr="002D6CA4">
        <w:rPr>
          <w:rFonts w:ascii="Times New Roman" w:eastAsia="宋体" w:hAnsi="Times New Roman"/>
          <w:sz w:val="24"/>
          <w:szCs w:val="28"/>
        </w:rPr>
        <w:t>14</w:t>
      </w:r>
      <w:r w:rsidR="006B09C1" w:rsidRPr="002D6CA4">
        <w:rPr>
          <w:rFonts w:ascii="Times New Roman" w:eastAsia="宋体" w:hAnsi="Times New Roman"/>
          <w:sz w:val="24"/>
          <w:szCs w:val="28"/>
        </w:rPr>
        <w:t>所院校</w:t>
      </w:r>
      <w:r>
        <w:rPr>
          <w:rFonts w:ascii="Times New Roman" w:eastAsia="宋体" w:hAnsi="Times New Roman" w:hint="eastAsia"/>
          <w:sz w:val="24"/>
          <w:szCs w:val="28"/>
        </w:rPr>
        <w:t>的老师进入复赛同台竞技</w:t>
      </w:r>
      <w:r w:rsidR="001520BE">
        <w:rPr>
          <w:rFonts w:ascii="Times New Roman" w:eastAsia="宋体" w:hAnsi="Times New Roman" w:hint="eastAsia"/>
          <w:sz w:val="24"/>
          <w:szCs w:val="28"/>
        </w:rPr>
        <w:t>。</w:t>
      </w:r>
      <w:r w:rsidR="00A05C8E">
        <w:rPr>
          <w:rFonts w:ascii="Times New Roman" w:eastAsia="宋体" w:hAnsi="Times New Roman" w:hint="eastAsia"/>
          <w:sz w:val="24"/>
          <w:szCs w:val="28"/>
        </w:rPr>
        <w:t>复赛围绕既定素材</w:t>
      </w:r>
      <w:r>
        <w:rPr>
          <w:rFonts w:ascii="Times New Roman" w:eastAsia="宋体" w:hAnsi="Times New Roman" w:hint="eastAsia"/>
          <w:sz w:val="24"/>
          <w:szCs w:val="28"/>
        </w:rPr>
        <w:t>开展授课展示</w:t>
      </w:r>
      <w:r w:rsidR="00A05C8E">
        <w:rPr>
          <w:rFonts w:ascii="Times New Roman" w:eastAsia="宋体" w:hAnsi="Times New Roman" w:hint="eastAsia"/>
          <w:sz w:val="24"/>
          <w:szCs w:val="28"/>
        </w:rPr>
        <w:t>，</w:t>
      </w:r>
      <w:r>
        <w:rPr>
          <w:rFonts w:ascii="Times New Roman" w:eastAsia="宋体" w:hAnsi="Times New Roman" w:hint="eastAsia"/>
          <w:sz w:val="24"/>
          <w:szCs w:val="28"/>
        </w:rPr>
        <w:t>复赛成绩前六的选手进入决赛，</w:t>
      </w:r>
      <w:r w:rsidR="00A05C8E">
        <w:rPr>
          <w:rFonts w:ascii="Times New Roman" w:eastAsia="宋体" w:hAnsi="Times New Roman" w:hint="eastAsia"/>
          <w:sz w:val="24"/>
          <w:szCs w:val="28"/>
        </w:rPr>
        <w:t>决赛则采用限时备课和现场说课的方式。</w:t>
      </w:r>
      <w:r w:rsidR="001520BE" w:rsidRPr="002D6CA4">
        <w:rPr>
          <w:rFonts w:ascii="Times New Roman" w:eastAsia="宋体" w:hAnsi="Times New Roman"/>
          <w:sz w:val="24"/>
          <w:szCs w:val="28"/>
        </w:rPr>
        <w:t>现场教学展示环节和提问环节精彩纷呈，</w:t>
      </w:r>
      <w:r w:rsidR="001520BE">
        <w:rPr>
          <w:rFonts w:ascii="Times New Roman" w:eastAsia="宋体" w:hAnsi="Times New Roman" w:hint="eastAsia"/>
          <w:sz w:val="24"/>
          <w:szCs w:val="28"/>
        </w:rPr>
        <w:t>学生配合氛围积极，</w:t>
      </w:r>
      <w:r w:rsidR="001520BE" w:rsidRPr="002D6CA4">
        <w:rPr>
          <w:rFonts w:ascii="Times New Roman" w:eastAsia="宋体" w:hAnsi="Times New Roman"/>
          <w:sz w:val="24"/>
          <w:szCs w:val="28"/>
        </w:rPr>
        <w:t>充分</w:t>
      </w:r>
      <w:r w:rsidR="001520BE">
        <w:rPr>
          <w:rFonts w:ascii="Times New Roman" w:eastAsia="宋体" w:hAnsi="Times New Roman" w:hint="eastAsia"/>
          <w:sz w:val="24"/>
          <w:szCs w:val="28"/>
        </w:rPr>
        <w:t>展现了</w:t>
      </w:r>
      <w:r>
        <w:rPr>
          <w:rFonts w:ascii="Times New Roman" w:eastAsia="宋体" w:hAnsi="Times New Roman"/>
          <w:sz w:val="24"/>
          <w:szCs w:val="28"/>
        </w:rPr>
        <w:t>参赛</w:t>
      </w:r>
      <w:r>
        <w:rPr>
          <w:rFonts w:ascii="Times New Roman" w:eastAsia="宋体" w:hAnsi="Times New Roman" w:hint="eastAsia"/>
          <w:sz w:val="24"/>
          <w:szCs w:val="28"/>
        </w:rPr>
        <w:t>老师</w:t>
      </w:r>
      <w:r w:rsidR="001520BE">
        <w:rPr>
          <w:rFonts w:ascii="Times New Roman" w:eastAsia="宋体" w:hAnsi="Times New Roman" w:hint="eastAsia"/>
          <w:sz w:val="24"/>
          <w:szCs w:val="28"/>
        </w:rPr>
        <w:t>的</w:t>
      </w:r>
      <w:r w:rsidR="001520BE" w:rsidRPr="002D6CA4">
        <w:rPr>
          <w:rFonts w:ascii="Times New Roman" w:eastAsia="宋体" w:hAnsi="Times New Roman"/>
          <w:sz w:val="24"/>
          <w:szCs w:val="28"/>
        </w:rPr>
        <w:t>教学风采</w:t>
      </w:r>
      <w:r w:rsidR="001520BE">
        <w:rPr>
          <w:rFonts w:ascii="Times New Roman" w:eastAsia="宋体" w:hAnsi="Times New Roman" w:hint="eastAsia"/>
          <w:sz w:val="24"/>
          <w:szCs w:val="28"/>
        </w:rPr>
        <w:t>，</w:t>
      </w:r>
      <w:r w:rsidR="001520BE" w:rsidRPr="002D6CA4">
        <w:rPr>
          <w:rFonts w:ascii="Times New Roman" w:eastAsia="宋体" w:hAnsi="Times New Roman"/>
          <w:sz w:val="24"/>
          <w:szCs w:val="28"/>
        </w:rPr>
        <w:t>展示了湖南省</w:t>
      </w:r>
      <w:r>
        <w:rPr>
          <w:rFonts w:ascii="Times New Roman" w:eastAsia="宋体" w:hAnsi="Times New Roman" w:hint="eastAsia"/>
          <w:sz w:val="24"/>
          <w:szCs w:val="28"/>
        </w:rPr>
        <w:t>高等</w:t>
      </w:r>
      <w:r w:rsidR="001520BE" w:rsidRPr="002D6CA4">
        <w:rPr>
          <w:rFonts w:ascii="Times New Roman" w:eastAsia="宋体" w:hAnsi="Times New Roman"/>
          <w:sz w:val="24"/>
          <w:szCs w:val="28"/>
        </w:rPr>
        <w:t>职业教育英语</w:t>
      </w:r>
      <w:r w:rsidR="001520BE">
        <w:rPr>
          <w:rFonts w:ascii="Times New Roman" w:eastAsia="宋体" w:hAnsi="Times New Roman" w:hint="eastAsia"/>
          <w:sz w:val="24"/>
          <w:szCs w:val="28"/>
        </w:rPr>
        <w:t>的</w:t>
      </w:r>
      <w:r w:rsidR="001520BE" w:rsidRPr="002D6CA4">
        <w:rPr>
          <w:rFonts w:ascii="Times New Roman" w:eastAsia="宋体" w:hAnsi="Times New Roman"/>
          <w:sz w:val="24"/>
          <w:szCs w:val="28"/>
        </w:rPr>
        <w:t>教学</w:t>
      </w:r>
      <w:r>
        <w:rPr>
          <w:rFonts w:ascii="Times New Roman" w:eastAsia="宋体" w:hAnsi="Times New Roman" w:hint="eastAsia"/>
          <w:sz w:val="24"/>
          <w:szCs w:val="28"/>
        </w:rPr>
        <w:t>高</w:t>
      </w:r>
      <w:r w:rsidR="001520BE" w:rsidRPr="002D6CA4">
        <w:rPr>
          <w:rFonts w:ascii="Times New Roman" w:eastAsia="宋体" w:hAnsi="Times New Roman"/>
          <w:sz w:val="24"/>
          <w:szCs w:val="28"/>
        </w:rPr>
        <w:t>水平。</w:t>
      </w:r>
      <w:r w:rsidR="00C07D90">
        <w:rPr>
          <w:rFonts w:ascii="Times New Roman" w:eastAsia="宋体" w:hAnsi="Times New Roman" w:hint="eastAsia"/>
          <w:sz w:val="24"/>
          <w:szCs w:val="28"/>
        </w:rPr>
        <w:t>经</w:t>
      </w:r>
      <w:r w:rsidR="001520BE">
        <w:rPr>
          <w:rFonts w:ascii="Times New Roman" w:eastAsia="宋体" w:hAnsi="Times New Roman" w:hint="eastAsia"/>
          <w:sz w:val="24"/>
          <w:szCs w:val="28"/>
        </w:rPr>
        <w:t>评委组</w:t>
      </w:r>
      <w:r w:rsidR="00253B98" w:rsidRPr="002D6CA4">
        <w:rPr>
          <w:rFonts w:ascii="Times New Roman" w:eastAsia="宋体" w:hAnsi="Times New Roman"/>
          <w:sz w:val="24"/>
          <w:szCs w:val="28"/>
        </w:rPr>
        <w:t>专家</w:t>
      </w:r>
      <w:r w:rsidR="001520BE">
        <w:rPr>
          <w:rFonts w:ascii="Times New Roman" w:eastAsia="宋体" w:hAnsi="Times New Roman" w:hint="eastAsia"/>
          <w:sz w:val="24"/>
          <w:szCs w:val="28"/>
        </w:rPr>
        <w:t>公开</w:t>
      </w:r>
      <w:r>
        <w:rPr>
          <w:rFonts w:ascii="Times New Roman" w:eastAsia="宋体" w:hAnsi="Times New Roman"/>
          <w:sz w:val="24"/>
          <w:szCs w:val="28"/>
        </w:rPr>
        <w:t>公正评审</w:t>
      </w:r>
      <w:r w:rsidR="009101AA">
        <w:rPr>
          <w:rFonts w:ascii="Times New Roman" w:eastAsia="宋体" w:hAnsi="Times New Roman" w:hint="eastAsia"/>
          <w:sz w:val="24"/>
          <w:szCs w:val="28"/>
        </w:rPr>
        <w:t>来自湖南工业职业技术学院的宋思</w:t>
      </w:r>
      <w:r w:rsidR="008E0515">
        <w:rPr>
          <w:rFonts w:ascii="Times New Roman" w:eastAsia="宋体" w:hAnsi="Times New Roman" w:hint="eastAsia"/>
          <w:sz w:val="24"/>
          <w:szCs w:val="28"/>
        </w:rPr>
        <w:t>老师团队</w:t>
      </w:r>
      <w:r w:rsidR="00490C26">
        <w:rPr>
          <w:rFonts w:ascii="Times New Roman" w:eastAsia="宋体" w:hAnsi="Times New Roman" w:hint="eastAsia"/>
          <w:sz w:val="24"/>
          <w:szCs w:val="28"/>
        </w:rPr>
        <w:t>凭其高超的教学素养和</w:t>
      </w:r>
      <w:r w:rsidR="00016609">
        <w:rPr>
          <w:rFonts w:ascii="Times New Roman" w:eastAsia="宋体" w:hAnsi="Times New Roman" w:hint="eastAsia"/>
          <w:sz w:val="24"/>
          <w:szCs w:val="28"/>
        </w:rPr>
        <w:t>独创性</w:t>
      </w:r>
      <w:r w:rsidR="00490C26">
        <w:rPr>
          <w:rFonts w:ascii="Times New Roman" w:eastAsia="宋体" w:hAnsi="Times New Roman" w:hint="eastAsia"/>
          <w:sz w:val="24"/>
          <w:szCs w:val="28"/>
        </w:rPr>
        <w:t>思维，将</w:t>
      </w:r>
      <w:r w:rsidR="00016609">
        <w:rPr>
          <w:rFonts w:ascii="Times New Roman" w:eastAsia="宋体" w:hAnsi="Times New Roman" w:hint="eastAsia"/>
          <w:sz w:val="24"/>
          <w:szCs w:val="28"/>
        </w:rPr>
        <w:t>教材与实际应用紧密结合，突出了高职教育特色，</w:t>
      </w:r>
      <w:r w:rsidR="00490C26">
        <w:rPr>
          <w:rFonts w:ascii="Times New Roman" w:eastAsia="宋体" w:hAnsi="Times New Roman" w:hint="eastAsia"/>
          <w:sz w:val="24"/>
          <w:szCs w:val="28"/>
        </w:rPr>
        <w:t>获</w:t>
      </w:r>
      <w:r w:rsidR="009101AA">
        <w:rPr>
          <w:rFonts w:ascii="Times New Roman" w:eastAsia="宋体" w:hAnsi="Times New Roman" w:hint="eastAsia"/>
          <w:sz w:val="24"/>
          <w:szCs w:val="28"/>
        </w:rPr>
        <w:t>第一名的</w:t>
      </w:r>
      <w:r w:rsidR="001520BE">
        <w:rPr>
          <w:rFonts w:ascii="Times New Roman" w:eastAsia="宋体" w:hAnsi="Times New Roman" w:hint="eastAsia"/>
          <w:sz w:val="24"/>
          <w:szCs w:val="28"/>
        </w:rPr>
        <w:t>好</w:t>
      </w:r>
      <w:r w:rsidR="009101AA">
        <w:rPr>
          <w:rFonts w:ascii="Times New Roman" w:eastAsia="宋体" w:hAnsi="Times New Roman" w:hint="eastAsia"/>
          <w:sz w:val="24"/>
          <w:szCs w:val="28"/>
        </w:rPr>
        <w:t>成绩</w:t>
      </w:r>
      <w:r w:rsidR="001520BE">
        <w:rPr>
          <w:rFonts w:ascii="Times New Roman" w:eastAsia="宋体" w:hAnsi="Times New Roman" w:hint="eastAsia"/>
          <w:sz w:val="24"/>
          <w:szCs w:val="28"/>
        </w:rPr>
        <w:t>，并将</w:t>
      </w:r>
      <w:r w:rsidR="009101AA">
        <w:rPr>
          <w:rFonts w:ascii="Times New Roman" w:eastAsia="宋体" w:hAnsi="Times New Roman" w:hint="eastAsia"/>
          <w:sz w:val="24"/>
          <w:szCs w:val="28"/>
        </w:rPr>
        <w:t>代表湖南省参加</w:t>
      </w:r>
      <w:r w:rsidR="009101AA">
        <w:rPr>
          <w:rFonts w:ascii="Times New Roman" w:eastAsia="宋体" w:hAnsi="Times New Roman" w:hint="eastAsia"/>
          <w:sz w:val="24"/>
          <w:szCs w:val="28"/>
        </w:rPr>
        <w:t>1</w:t>
      </w:r>
      <w:r w:rsidR="009101AA">
        <w:rPr>
          <w:rFonts w:ascii="Times New Roman" w:eastAsia="宋体" w:hAnsi="Times New Roman"/>
          <w:sz w:val="24"/>
          <w:szCs w:val="28"/>
        </w:rPr>
        <w:t>2</w:t>
      </w:r>
      <w:r w:rsidR="009101AA">
        <w:rPr>
          <w:rFonts w:ascii="Times New Roman" w:eastAsia="宋体" w:hAnsi="Times New Roman" w:hint="eastAsia"/>
          <w:sz w:val="24"/>
          <w:szCs w:val="28"/>
        </w:rPr>
        <w:t>月在上海</w:t>
      </w:r>
      <w:r w:rsidR="006B09C1">
        <w:rPr>
          <w:rFonts w:ascii="Times New Roman" w:eastAsia="宋体" w:hAnsi="Times New Roman" w:hint="eastAsia"/>
          <w:sz w:val="24"/>
          <w:szCs w:val="28"/>
        </w:rPr>
        <w:t>举办的</w:t>
      </w:r>
      <w:r w:rsidR="009101AA">
        <w:rPr>
          <w:rFonts w:ascii="Times New Roman" w:eastAsia="宋体" w:hAnsi="Times New Roman" w:hint="eastAsia"/>
          <w:sz w:val="24"/>
          <w:szCs w:val="28"/>
        </w:rPr>
        <w:t>全国决赛。</w:t>
      </w:r>
      <w:r w:rsidR="006B09C1" w:rsidRPr="002D6CA4">
        <w:rPr>
          <w:rFonts w:ascii="Times New Roman" w:eastAsia="宋体" w:hAnsi="Times New Roman"/>
          <w:sz w:val="24"/>
          <w:szCs w:val="28"/>
        </w:rPr>
        <w:t xml:space="preserve"> </w:t>
      </w:r>
    </w:p>
    <w:p w14:paraId="529F3724" w14:textId="04130C4D" w:rsidR="009D6018" w:rsidRDefault="00FA132C" w:rsidP="00FA132C">
      <w:pPr>
        <w:spacing w:line="360" w:lineRule="auto"/>
        <w:jc w:val="center"/>
        <w:rPr>
          <w:rFonts w:ascii="Times New Roman" w:eastAsia="宋体" w:hAnsi="Times New Roman"/>
          <w:sz w:val="24"/>
          <w:szCs w:val="28"/>
        </w:rPr>
      </w:pPr>
      <w:r>
        <w:rPr>
          <w:rFonts w:ascii="Times New Roman" w:eastAsia="宋体" w:hAnsi="Times New Roman" w:hint="eastAsia"/>
          <w:sz w:val="24"/>
          <w:szCs w:val="28"/>
        </w:rPr>
        <w:t xml:space="preserve"> </w:t>
      </w:r>
      <w:r>
        <w:rPr>
          <w:rFonts w:ascii="Times New Roman" w:eastAsia="宋体" w:hAnsi="Times New Roman"/>
          <w:sz w:val="24"/>
          <w:szCs w:val="28"/>
        </w:rPr>
        <w:t xml:space="preserve"> </w:t>
      </w:r>
      <w:r w:rsidRPr="00FA132C">
        <w:rPr>
          <w:rFonts w:ascii="Times New Roman" w:eastAsia="宋体" w:hAnsi="Times New Roman"/>
          <w:noProof/>
          <w:sz w:val="24"/>
          <w:szCs w:val="28"/>
        </w:rPr>
        <w:drawing>
          <wp:inline distT="0" distB="0" distL="0" distR="0" wp14:anchorId="495F2F29" wp14:editId="26F8AD0E">
            <wp:extent cx="2520950" cy="1889952"/>
            <wp:effectExtent l="0" t="0" r="0" b="0"/>
            <wp:docPr id="8524933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1530" cy="1927872"/>
                    </a:xfrm>
                    <a:prstGeom prst="rect">
                      <a:avLst/>
                    </a:prstGeom>
                    <a:noFill/>
                    <a:ln>
                      <a:noFill/>
                    </a:ln>
                  </pic:spPr>
                </pic:pic>
              </a:graphicData>
            </a:graphic>
          </wp:inline>
        </w:drawing>
      </w:r>
      <w:r>
        <w:rPr>
          <w:rFonts w:ascii="Times New Roman" w:eastAsia="宋体" w:hAnsi="Times New Roman"/>
          <w:sz w:val="24"/>
          <w:szCs w:val="28"/>
        </w:rPr>
        <w:t xml:space="preserve"> </w:t>
      </w:r>
      <w:r w:rsidRPr="00FA132C">
        <w:rPr>
          <w:rFonts w:ascii="Times New Roman" w:eastAsia="宋体" w:hAnsi="Times New Roman"/>
          <w:noProof/>
          <w:sz w:val="24"/>
          <w:szCs w:val="28"/>
        </w:rPr>
        <w:drawing>
          <wp:inline distT="0" distB="0" distL="0" distR="0" wp14:anchorId="732DA80A" wp14:editId="144B473D">
            <wp:extent cx="2523232" cy="1891665"/>
            <wp:effectExtent l="0" t="0" r="0" b="0"/>
            <wp:docPr id="59075170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1156" cy="1905102"/>
                    </a:xfrm>
                    <a:prstGeom prst="rect">
                      <a:avLst/>
                    </a:prstGeom>
                    <a:noFill/>
                    <a:ln>
                      <a:noFill/>
                    </a:ln>
                  </pic:spPr>
                </pic:pic>
              </a:graphicData>
            </a:graphic>
          </wp:inline>
        </w:drawing>
      </w:r>
      <w:r w:rsidRPr="00FA132C">
        <w:rPr>
          <w:rFonts w:ascii="Times New Roman" w:eastAsia="宋体" w:hAnsi="Times New Roman"/>
          <w:noProof/>
          <w:sz w:val="24"/>
          <w:szCs w:val="28"/>
        </w:rPr>
        <w:lastRenderedPageBreak/>
        <w:drawing>
          <wp:inline distT="0" distB="0" distL="0" distR="0" wp14:anchorId="78F8CA88" wp14:editId="62954A2B">
            <wp:extent cx="2578100" cy="1932797"/>
            <wp:effectExtent l="0" t="0" r="0" b="0"/>
            <wp:docPr id="21224479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6263" cy="1991396"/>
                    </a:xfrm>
                    <a:prstGeom prst="rect">
                      <a:avLst/>
                    </a:prstGeom>
                    <a:noFill/>
                    <a:ln>
                      <a:noFill/>
                    </a:ln>
                  </pic:spPr>
                </pic:pic>
              </a:graphicData>
            </a:graphic>
          </wp:inline>
        </w:drawing>
      </w:r>
      <w:r>
        <w:rPr>
          <w:rFonts w:ascii="Times New Roman" w:eastAsia="宋体" w:hAnsi="Times New Roman"/>
          <w:sz w:val="24"/>
          <w:szCs w:val="28"/>
        </w:rPr>
        <w:t xml:space="preserve"> </w:t>
      </w:r>
      <w:r w:rsidRPr="00FA132C">
        <w:rPr>
          <w:rFonts w:ascii="Times New Roman" w:eastAsia="宋体" w:hAnsi="Times New Roman"/>
          <w:noProof/>
          <w:sz w:val="24"/>
          <w:szCs w:val="28"/>
        </w:rPr>
        <w:drawing>
          <wp:inline distT="0" distB="0" distL="0" distR="0" wp14:anchorId="64CEFA8E" wp14:editId="6D975B45">
            <wp:extent cx="2574525" cy="1930120"/>
            <wp:effectExtent l="0" t="0" r="0" b="0"/>
            <wp:docPr id="171309088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4393" cy="1945015"/>
                    </a:xfrm>
                    <a:prstGeom prst="rect">
                      <a:avLst/>
                    </a:prstGeom>
                    <a:noFill/>
                    <a:ln>
                      <a:noFill/>
                    </a:ln>
                  </pic:spPr>
                </pic:pic>
              </a:graphicData>
            </a:graphic>
          </wp:inline>
        </w:drawing>
      </w:r>
    </w:p>
    <w:p w14:paraId="32A9A9AE" w14:textId="31EEE4B5" w:rsidR="009D6018" w:rsidRDefault="00D87A16" w:rsidP="009D6018">
      <w:pPr>
        <w:spacing w:line="360" w:lineRule="auto"/>
        <w:jc w:val="center"/>
        <w:rPr>
          <w:rFonts w:ascii="Times New Roman" w:eastAsia="宋体" w:hAnsi="Times New Roman"/>
          <w:sz w:val="24"/>
          <w:szCs w:val="28"/>
        </w:rPr>
      </w:pPr>
      <w:r>
        <w:rPr>
          <w:rFonts w:ascii="Times New Roman" w:eastAsia="宋体" w:hAnsi="Times New Roman" w:hint="eastAsia"/>
          <w:sz w:val="24"/>
          <w:szCs w:val="28"/>
        </w:rPr>
        <w:t>（</w:t>
      </w:r>
      <w:r w:rsidR="009D6018">
        <w:rPr>
          <w:rFonts w:ascii="Times New Roman" w:eastAsia="宋体" w:hAnsi="Times New Roman" w:hint="eastAsia"/>
          <w:sz w:val="24"/>
          <w:szCs w:val="28"/>
        </w:rPr>
        <w:t>复赛精彩瞬间</w:t>
      </w:r>
      <w:r>
        <w:rPr>
          <w:rFonts w:ascii="Times New Roman" w:eastAsia="宋体" w:hAnsi="Times New Roman" w:hint="eastAsia"/>
          <w:sz w:val="24"/>
          <w:szCs w:val="28"/>
        </w:rPr>
        <w:t>）</w:t>
      </w:r>
    </w:p>
    <w:p w14:paraId="3824837B" w14:textId="77777777" w:rsidR="002948A4" w:rsidRDefault="002948A4" w:rsidP="009D6018">
      <w:pPr>
        <w:spacing w:line="360" w:lineRule="auto"/>
        <w:jc w:val="center"/>
        <w:rPr>
          <w:rFonts w:ascii="Times New Roman" w:eastAsia="宋体" w:hAnsi="Times New Roman"/>
          <w:sz w:val="24"/>
          <w:szCs w:val="28"/>
        </w:rPr>
      </w:pPr>
    </w:p>
    <w:p w14:paraId="485CE39E" w14:textId="7C4EF2AC" w:rsidR="009D6018" w:rsidRDefault="002948A4" w:rsidP="009D6018">
      <w:pPr>
        <w:spacing w:line="360" w:lineRule="auto"/>
        <w:jc w:val="center"/>
        <w:rPr>
          <w:rFonts w:ascii="Times New Roman" w:eastAsia="宋体" w:hAnsi="Times New Roman"/>
          <w:sz w:val="24"/>
          <w:szCs w:val="28"/>
        </w:rPr>
      </w:pPr>
      <w:r w:rsidRPr="002948A4">
        <w:rPr>
          <w:rFonts w:ascii="Times New Roman" w:eastAsia="宋体" w:hAnsi="Times New Roman"/>
          <w:noProof/>
          <w:sz w:val="24"/>
          <w:szCs w:val="28"/>
        </w:rPr>
        <w:drawing>
          <wp:inline distT="0" distB="0" distL="0" distR="0" wp14:anchorId="380538A3" wp14:editId="464559EB">
            <wp:extent cx="2508250" cy="1880433"/>
            <wp:effectExtent l="0" t="0" r="0" b="0"/>
            <wp:docPr id="17575560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1946" cy="1890701"/>
                    </a:xfrm>
                    <a:prstGeom prst="rect">
                      <a:avLst/>
                    </a:prstGeom>
                    <a:noFill/>
                    <a:ln>
                      <a:noFill/>
                    </a:ln>
                  </pic:spPr>
                </pic:pic>
              </a:graphicData>
            </a:graphic>
          </wp:inline>
        </w:drawing>
      </w:r>
      <w:r>
        <w:rPr>
          <w:rFonts w:ascii="Times New Roman" w:eastAsia="宋体" w:hAnsi="Times New Roman" w:hint="eastAsia"/>
          <w:sz w:val="24"/>
          <w:szCs w:val="28"/>
        </w:rPr>
        <w:t xml:space="preserve"> </w:t>
      </w:r>
      <w:r w:rsidRPr="002948A4">
        <w:rPr>
          <w:rFonts w:ascii="Times New Roman" w:eastAsia="宋体" w:hAnsi="Times New Roman"/>
          <w:noProof/>
          <w:sz w:val="24"/>
          <w:szCs w:val="28"/>
        </w:rPr>
        <w:drawing>
          <wp:inline distT="0" distB="0" distL="0" distR="0" wp14:anchorId="11182219" wp14:editId="1C28049A">
            <wp:extent cx="2505446" cy="1878330"/>
            <wp:effectExtent l="0" t="0" r="0" b="0"/>
            <wp:docPr id="7524777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9113" cy="1888576"/>
                    </a:xfrm>
                    <a:prstGeom prst="rect">
                      <a:avLst/>
                    </a:prstGeom>
                    <a:noFill/>
                    <a:ln>
                      <a:noFill/>
                    </a:ln>
                  </pic:spPr>
                </pic:pic>
              </a:graphicData>
            </a:graphic>
          </wp:inline>
        </w:drawing>
      </w:r>
    </w:p>
    <w:p w14:paraId="4C85BE6C" w14:textId="70E0170F" w:rsidR="002948A4" w:rsidRDefault="002948A4" w:rsidP="009D6018">
      <w:pPr>
        <w:spacing w:line="360" w:lineRule="auto"/>
        <w:jc w:val="center"/>
        <w:rPr>
          <w:rFonts w:ascii="Times New Roman" w:eastAsia="宋体" w:hAnsi="Times New Roman"/>
          <w:sz w:val="24"/>
          <w:szCs w:val="28"/>
        </w:rPr>
      </w:pPr>
      <w:r w:rsidRPr="002948A4">
        <w:rPr>
          <w:rFonts w:ascii="Times New Roman" w:eastAsia="宋体" w:hAnsi="Times New Roman"/>
          <w:noProof/>
          <w:sz w:val="24"/>
          <w:szCs w:val="28"/>
        </w:rPr>
        <w:drawing>
          <wp:inline distT="0" distB="0" distL="0" distR="0" wp14:anchorId="36E21399" wp14:editId="5DF5075B">
            <wp:extent cx="2501900" cy="1875672"/>
            <wp:effectExtent l="0" t="0" r="0" b="0"/>
            <wp:docPr id="163601698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9986" cy="1889231"/>
                    </a:xfrm>
                    <a:prstGeom prst="rect">
                      <a:avLst/>
                    </a:prstGeom>
                    <a:noFill/>
                    <a:ln>
                      <a:noFill/>
                    </a:ln>
                  </pic:spPr>
                </pic:pic>
              </a:graphicData>
            </a:graphic>
          </wp:inline>
        </w:drawing>
      </w:r>
      <w:r>
        <w:rPr>
          <w:rFonts w:ascii="Times New Roman" w:eastAsia="宋体" w:hAnsi="Times New Roman" w:hint="eastAsia"/>
          <w:sz w:val="24"/>
          <w:szCs w:val="28"/>
        </w:rPr>
        <w:t xml:space="preserve"> </w:t>
      </w:r>
      <w:r>
        <w:rPr>
          <w:rFonts w:ascii="Times New Roman" w:eastAsia="宋体" w:hAnsi="Times New Roman"/>
          <w:sz w:val="24"/>
          <w:szCs w:val="28"/>
        </w:rPr>
        <w:t xml:space="preserve"> </w:t>
      </w:r>
      <w:r w:rsidRPr="002948A4">
        <w:rPr>
          <w:rFonts w:ascii="Times New Roman" w:eastAsia="宋体" w:hAnsi="Times New Roman"/>
          <w:noProof/>
          <w:sz w:val="24"/>
          <w:szCs w:val="28"/>
        </w:rPr>
        <w:drawing>
          <wp:inline distT="0" distB="0" distL="0" distR="0" wp14:anchorId="36291C41" wp14:editId="6BD4CE23">
            <wp:extent cx="2490081" cy="1866812"/>
            <wp:effectExtent l="0" t="0" r="0" b="0"/>
            <wp:docPr id="7524885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6564" cy="1894163"/>
                    </a:xfrm>
                    <a:prstGeom prst="rect">
                      <a:avLst/>
                    </a:prstGeom>
                    <a:noFill/>
                    <a:ln>
                      <a:noFill/>
                    </a:ln>
                  </pic:spPr>
                </pic:pic>
              </a:graphicData>
            </a:graphic>
          </wp:inline>
        </w:drawing>
      </w:r>
    </w:p>
    <w:p w14:paraId="2499A9DB" w14:textId="124B4285" w:rsidR="009D6018" w:rsidRDefault="00D87A16" w:rsidP="009D6018">
      <w:pPr>
        <w:spacing w:line="360" w:lineRule="auto"/>
        <w:jc w:val="center"/>
        <w:rPr>
          <w:rFonts w:ascii="Times New Roman" w:eastAsia="宋体" w:hAnsi="Times New Roman"/>
          <w:sz w:val="24"/>
          <w:szCs w:val="28"/>
        </w:rPr>
      </w:pPr>
      <w:r>
        <w:rPr>
          <w:rFonts w:ascii="Times New Roman" w:eastAsia="宋体" w:hAnsi="Times New Roman" w:hint="eastAsia"/>
          <w:sz w:val="24"/>
          <w:szCs w:val="28"/>
        </w:rPr>
        <w:t>（</w:t>
      </w:r>
      <w:r w:rsidR="009D6018">
        <w:rPr>
          <w:rFonts w:ascii="Times New Roman" w:eastAsia="宋体" w:hAnsi="Times New Roman" w:hint="eastAsia"/>
          <w:sz w:val="24"/>
          <w:szCs w:val="28"/>
        </w:rPr>
        <w:t>决赛精彩瞬间</w:t>
      </w:r>
      <w:r>
        <w:rPr>
          <w:rFonts w:ascii="Times New Roman" w:eastAsia="宋体" w:hAnsi="Times New Roman" w:hint="eastAsia"/>
          <w:sz w:val="24"/>
          <w:szCs w:val="28"/>
        </w:rPr>
        <w:t>）</w:t>
      </w:r>
    </w:p>
    <w:p w14:paraId="25A94216" w14:textId="03399C11" w:rsidR="009D6018" w:rsidRDefault="00253B98" w:rsidP="009D6018">
      <w:pPr>
        <w:spacing w:line="360" w:lineRule="auto"/>
        <w:ind w:firstLineChars="200" w:firstLine="480"/>
        <w:rPr>
          <w:rFonts w:ascii="Times New Roman" w:eastAsia="宋体" w:hAnsi="Times New Roman"/>
          <w:sz w:val="24"/>
          <w:szCs w:val="28"/>
        </w:rPr>
      </w:pPr>
      <w:r w:rsidRPr="002D6CA4">
        <w:rPr>
          <w:rFonts w:ascii="Times New Roman" w:eastAsia="宋体" w:hAnsi="Times New Roman" w:hint="eastAsia"/>
          <w:sz w:val="24"/>
          <w:szCs w:val="28"/>
        </w:rPr>
        <w:t>颁奖典礼上，湖南生物机电职业技术学院校长史明清为大赛闭幕式致辞。他表示，外语教师在培养</w:t>
      </w:r>
      <w:r w:rsidR="001520BE">
        <w:rPr>
          <w:rFonts w:ascii="Times New Roman" w:eastAsia="宋体" w:hAnsi="Times New Roman" w:hint="eastAsia"/>
          <w:sz w:val="24"/>
          <w:szCs w:val="28"/>
        </w:rPr>
        <w:t>具</w:t>
      </w:r>
      <w:r w:rsidR="00CC21B0">
        <w:rPr>
          <w:rFonts w:ascii="Times New Roman" w:eastAsia="宋体" w:hAnsi="Times New Roman" w:hint="eastAsia"/>
          <w:sz w:val="24"/>
          <w:szCs w:val="28"/>
        </w:rPr>
        <w:t>有</w:t>
      </w:r>
      <w:r w:rsidR="001520BE">
        <w:rPr>
          <w:rFonts w:ascii="Times New Roman" w:eastAsia="宋体" w:hAnsi="Times New Roman" w:hint="eastAsia"/>
          <w:sz w:val="24"/>
          <w:szCs w:val="28"/>
        </w:rPr>
        <w:t>我国文化特色</w:t>
      </w:r>
      <w:r w:rsidR="00CC21B0">
        <w:rPr>
          <w:rFonts w:ascii="Times New Roman" w:eastAsia="宋体" w:hAnsi="Times New Roman" w:hint="eastAsia"/>
          <w:sz w:val="24"/>
          <w:szCs w:val="28"/>
        </w:rPr>
        <w:t>的跨文化</w:t>
      </w:r>
      <w:r w:rsidRPr="002D6CA4">
        <w:rPr>
          <w:rFonts w:ascii="Times New Roman" w:eastAsia="宋体" w:hAnsi="Times New Roman" w:hint="eastAsia"/>
          <w:sz w:val="24"/>
          <w:szCs w:val="28"/>
        </w:rPr>
        <w:t>人才中发挥着重要作用，</w:t>
      </w:r>
      <w:r w:rsidR="001520BE">
        <w:rPr>
          <w:rFonts w:ascii="Times New Roman" w:eastAsia="宋体" w:hAnsi="Times New Roman" w:hint="eastAsia"/>
          <w:sz w:val="24"/>
          <w:szCs w:val="28"/>
        </w:rPr>
        <w:t>而</w:t>
      </w:r>
      <w:r w:rsidRPr="002D6CA4">
        <w:rPr>
          <w:rFonts w:ascii="Times New Roman" w:eastAsia="宋体" w:hAnsi="Times New Roman" w:hint="eastAsia"/>
          <w:sz w:val="24"/>
          <w:szCs w:val="28"/>
        </w:rPr>
        <w:t>以</w:t>
      </w:r>
      <w:r w:rsidR="006B09C1">
        <w:rPr>
          <w:rFonts w:ascii="Times New Roman" w:eastAsia="宋体" w:hAnsi="Times New Roman" w:hint="eastAsia"/>
          <w:sz w:val="24"/>
          <w:szCs w:val="28"/>
        </w:rPr>
        <w:t>“</w:t>
      </w:r>
      <w:r w:rsidRPr="002D6CA4">
        <w:rPr>
          <w:rFonts w:ascii="Times New Roman" w:eastAsia="宋体" w:hAnsi="Times New Roman" w:hint="eastAsia"/>
          <w:sz w:val="24"/>
          <w:szCs w:val="28"/>
        </w:rPr>
        <w:t>外教社杯</w:t>
      </w:r>
      <w:r w:rsidR="006B09C1">
        <w:rPr>
          <w:rFonts w:ascii="Times New Roman" w:eastAsia="宋体" w:hAnsi="Times New Roman" w:hint="eastAsia"/>
          <w:sz w:val="24"/>
          <w:szCs w:val="28"/>
        </w:rPr>
        <w:t>”</w:t>
      </w:r>
      <w:r w:rsidRPr="002D6CA4">
        <w:rPr>
          <w:rFonts w:ascii="Times New Roman" w:eastAsia="宋体" w:hAnsi="Times New Roman" w:hint="eastAsia"/>
          <w:sz w:val="24"/>
          <w:szCs w:val="28"/>
        </w:rPr>
        <w:t>全国高校外语教学大赛为代表的各种教学比赛，为提升全国高校外语教师教学技能和教研素养提供了高规格的赛事平台。随后，湖南省职成学会高职英语教学专业委员会秘书长李奕教授</w:t>
      </w:r>
      <w:r w:rsidR="008E0515">
        <w:rPr>
          <w:rFonts w:ascii="Times New Roman" w:eastAsia="宋体" w:hAnsi="Times New Roman" w:hint="eastAsia"/>
          <w:sz w:val="24"/>
          <w:szCs w:val="28"/>
        </w:rPr>
        <w:t>致辞，</w:t>
      </w:r>
      <w:r w:rsidR="006E344F">
        <w:rPr>
          <w:rFonts w:ascii="Times New Roman" w:eastAsia="宋体" w:hAnsi="Times New Roman" w:hint="eastAsia"/>
          <w:sz w:val="24"/>
          <w:szCs w:val="28"/>
        </w:rPr>
        <w:t>她</w:t>
      </w:r>
      <w:r w:rsidR="008E0515">
        <w:rPr>
          <w:rFonts w:ascii="Times New Roman" w:eastAsia="宋体" w:hAnsi="Times New Roman" w:hint="eastAsia"/>
          <w:sz w:val="24"/>
          <w:szCs w:val="28"/>
        </w:rPr>
        <w:t>鼓励高职英语教师积极参与教学比赛，提升教学技能，感谢外教社</w:t>
      </w:r>
      <w:r w:rsidR="006E344F">
        <w:rPr>
          <w:rFonts w:ascii="Times New Roman" w:eastAsia="宋体" w:hAnsi="Times New Roman" w:hint="eastAsia"/>
          <w:sz w:val="24"/>
          <w:szCs w:val="28"/>
        </w:rPr>
        <w:t>长期以来对湖南高职英语教学的</w:t>
      </w:r>
      <w:r w:rsidR="006E344F">
        <w:rPr>
          <w:rFonts w:ascii="Times New Roman" w:eastAsia="宋体" w:hAnsi="Times New Roman" w:hint="eastAsia"/>
          <w:sz w:val="24"/>
          <w:szCs w:val="28"/>
        </w:rPr>
        <w:lastRenderedPageBreak/>
        <w:t>支持</w:t>
      </w:r>
      <w:r w:rsidR="008E0515">
        <w:rPr>
          <w:rFonts w:ascii="Times New Roman" w:eastAsia="宋体" w:hAnsi="Times New Roman" w:hint="eastAsia"/>
          <w:sz w:val="24"/>
          <w:szCs w:val="28"/>
        </w:rPr>
        <w:t>；评委组长、</w:t>
      </w:r>
      <w:r w:rsidRPr="002D6CA4">
        <w:rPr>
          <w:rFonts w:ascii="Times New Roman" w:eastAsia="宋体" w:hAnsi="Times New Roman" w:hint="eastAsia"/>
          <w:sz w:val="24"/>
          <w:szCs w:val="28"/>
        </w:rPr>
        <w:t>湖</w:t>
      </w:r>
      <w:r w:rsidR="008E0515">
        <w:rPr>
          <w:rFonts w:ascii="Times New Roman" w:eastAsia="宋体" w:hAnsi="Times New Roman" w:hint="eastAsia"/>
          <w:sz w:val="24"/>
          <w:szCs w:val="28"/>
        </w:rPr>
        <w:t>南农业大学外国语学院院长胡东平教授对比赛</w:t>
      </w:r>
      <w:r w:rsidRPr="002D6CA4">
        <w:rPr>
          <w:rFonts w:ascii="Times New Roman" w:eastAsia="宋体" w:hAnsi="Times New Roman" w:hint="eastAsia"/>
          <w:sz w:val="24"/>
          <w:szCs w:val="28"/>
        </w:rPr>
        <w:t>进行</w:t>
      </w:r>
      <w:r w:rsidR="006E344F">
        <w:rPr>
          <w:rFonts w:ascii="Times New Roman" w:eastAsia="宋体" w:hAnsi="Times New Roman" w:hint="eastAsia"/>
          <w:sz w:val="24"/>
          <w:szCs w:val="28"/>
        </w:rPr>
        <w:t>了</w:t>
      </w:r>
      <w:r w:rsidRPr="002D6CA4">
        <w:rPr>
          <w:rFonts w:ascii="Times New Roman" w:eastAsia="宋体" w:hAnsi="Times New Roman" w:hint="eastAsia"/>
          <w:sz w:val="24"/>
          <w:szCs w:val="28"/>
        </w:rPr>
        <w:t>点评</w:t>
      </w:r>
      <w:r w:rsidR="00B56891">
        <w:rPr>
          <w:rFonts w:ascii="Times New Roman" w:eastAsia="宋体" w:hAnsi="Times New Roman" w:hint="eastAsia"/>
          <w:sz w:val="24"/>
          <w:szCs w:val="28"/>
        </w:rPr>
        <w:t>，</w:t>
      </w:r>
      <w:r w:rsidR="006E344F">
        <w:rPr>
          <w:rFonts w:ascii="Times New Roman" w:eastAsia="宋体" w:hAnsi="Times New Roman" w:hint="eastAsia"/>
          <w:sz w:val="24"/>
          <w:szCs w:val="28"/>
        </w:rPr>
        <w:t>他</w:t>
      </w:r>
      <w:r w:rsidR="008E0515">
        <w:rPr>
          <w:rFonts w:ascii="Times New Roman" w:eastAsia="宋体" w:hAnsi="Times New Roman" w:hint="eastAsia"/>
          <w:sz w:val="24"/>
          <w:szCs w:val="28"/>
        </w:rPr>
        <w:t>肯定了选手们在比赛过程中展现出良好的语言基本功以及扎实的语言教学设计能力，同时</w:t>
      </w:r>
      <w:r w:rsidR="00CC21B0">
        <w:rPr>
          <w:rFonts w:ascii="Times New Roman" w:eastAsia="宋体" w:hAnsi="Times New Roman" w:hint="eastAsia"/>
          <w:sz w:val="24"/>
          <w:szCs w:val="28"/>
        </w:rPr>
        <w:t>提出</w:t>
      </w:r>
      <w:r w:rsidR="008E0515">
        <w:rPr>
          <w:rFonts w:ascii="Times New Roman" w:eastAsia="宋体" w:hAnsi="Times New Roman" w:hint="eastAsia"/>
          <w:sz w:val="24"/>
          <w:szCs w:val="28"/>
        </w:rPr>
        <w:t>了</w:t>
      </w:r>
      <w:r w:rsidR="00CC21B0">
        <w:rPr>
          <w:rFonts w:ascii="Times New Roman" w:eastAsia="宋体" w:hAnsi="Times New Roman" w:hint="eastAsia"/>
          <w:sz w:val="24"/>
          <w:szCs w:val="28"/>
        </w:rPr>
        <w:t>教学过程衔接性、教学目标落地性的问题，希望外语教学能更好地融入高职特色，</w:t>
      </w:r>
      <w:r w:rsidR="00C07D90">
        <w:rPr>
          <w:rFonts w:ascii="Times New Roman" w:eastAsia="宋体" w:hAnsi="Times New Roman" w:hint="eastAsia"/>
          <w:sz w:val="24"/>
          <w:szCs w:val="28"/>
        </w:rPr>
        <w:t>并</w:t>
      </w:r>
      <w:r w:rsidR="00B56891">
        <w:rPr>
          <w:rFonts w:ascii="Times New Roman" w:eastAsia="宋体" w:hAnsi="Times New Roman" w:hint="eastAsia"/>
          <w:sz w:val="24"/>
          <w:szCs w:val="28"/>
        </w:rPr>
        <w:t>对进入</w:t>
      </w:r>
      <w:r w:rsidR="006E344F">
        <w:rPr>
          <w:rFonts w:ascii="Times New Roman" w:eastAsia="宋体" w:hAnsi="Times New Roman" w:hint="eastAsia"/>
          <w:sz w:val="24"/>
          <w:szCs w:val="28"/>
        </w:rPr>
        <w:t>全国</w:t>
      </w:r>
      <w:r w:rsidR="00B56891">
        <w:rPr>
          <w:rFonts w:ascii="Times New Roman" w:eastAsia="宋体" w:hAnsi="Times New Roman" w:hint="eastAsia"/>
          <w:sz w:val="24"/>
          <w:szCs w:val="28"/>
        </w:rPr>
        <w:t>决赛的选手</w:t>
      </w:r>
      <w:r w:rsidR="00C07D90">
        <w:rPr>
          <w:rFonts w:ascii="Times New Roman" w:eastAsia="宋体" w:hAnsi="Times New Roman" w:hint="eastAsia"/>
          <w:sz w:val="24"/>
          <w:szCs w:val="28"/>
        </w:rPr>
        <w:t>寄予了</w:t>
      </w:r>
      <w:r w:rsidR="00B56891">
        <w:rPr>
          <w:rFonts w:ascii="Times New Roman" w:eastAsia="宋体" w:hAnsi="Times New Roman" w:hint="eastAsia"/>
          <w:sz w:val="24"/>
          <w:szCs w:val="28"/>
        </w:rPr>
        <w:t>殷切期望</w:t>
      </w:r>
      <w:r w:rsidRPr="002D6CA4">
        <w:rPr>
          <w:rFonts w:ascii="Times New Roman" w:eastAsia="宋体" w:hAnsi="Times New Roman" w:hint="eastAsia"/>
          <w:sz w:val="24"/>
          <w:szCs w:val="28"/>
        </w:rPr>
        <w:t>。最后，上海外语教育出版社西南大区总经理伊静波博士在闭幕式上讲话，</w:t>
      </w:r>
      <w:r w:rsidR="006E344F">
        <w:rPr>
          <w:rFonts w:ascii="Times New Roman" w:eastAsia="宋体" w:hAnsi="Times New Roman" w:hint="eastAsia"/>
          <w:sz w:val="24"/>
          <w:szCs w:val="28"/>
        </w:rPr>
        <w:t>他</w:t>
      </w:r>
      <w:r w:rsidR="00C07D90">
        <w:rPr>
          <w:rFonts w:ascii="Times New Roman" w:eastAsia="宋体" w:hAnsi="Times New Roman" w:hint="eastAsia"/>
          <w:sz w:val="24"/>
          <w:szCs w:val="28"/>
        </w:rPr>
        <w:t>梳理了</w:t>
      </w:r>
      <w:proofErr w:type="gramStart"/>
      <w:r w:rsidR="008E0515">
        <w:rPr>
          <w:rFonts w:ascii="Times New Roman" w:eastAsia="宋体" w:hAnsi="Times New Roman" w:hint="eastAsia"/>
          <w:sz w:val="24"/>
          <w:szCs w:val="28"/>
        </w:rPr>
        <w:t>外教社杯全国</w:t>
      </w:r>
      <w:proofErr w:type="gramEnd"/>
      <w:r w:rsidR="008E0515">
        <w:rPr>
          <w:rFonts w:ascii="Times New Roman" w:eastAsia="宋体" w:hAnsi="Times New Roman" w:hint="eastAsia"/>
          <w:sz w:val="24"/>
          <w:szCs w:val="28"/>
        </w:rPr>
        <w:t>高校外语教学</w:t>
      </w:r>
      <w:r w:rsidR="00C07D90">
        <w:rPr>
          <w:rFonts w:ascii="Times New Roman" w:eastAsia="宋体" w:hAnsi="Times New Roman" w:hint="eastAsia"/>
          <w:sz w:val="24"/>
          <w:szCs w:val="28"/>
        </w:rPr>
        <w:t>大赛沿革，</w:t>
      </w:r>
      <w:r w:rsidR="006E344F">
        <w:rPr>
          <w:rFonts w:ascii="Times New Roman" w:eastAsia="宋体" w:hAnsi="Times New Roman" w:hint="eastAsia"/>
          <w:sz w:val="24"/>
          <w:szCs w:val="28"/>
        </w:rPr>
        <w:t>指出</w:t>
      </w:r>
      <w:r w:rsidR="008E0515">
        <w:rPr>
          <w:rFonts w:ascii="Times New Roman" w:eastAsia="宋体" w:hAnsi="Times New Roman" w:hint="eastAsia"/>
          <w:sz w:val="24"/>
          <w:szCs w:val="28"/>
        </w:rPr>
        <w:t>外教社在为高职英语教学提供高质量的教材的同时，还为高职英语教师搭建了教师培训、科研课题、赛事等多方位的学科平台，</w:t>
      </w:r>
      <w:r w:rsidR="006E344F">
        <w:rPr>
          <w:rFonts w:ascii="Times New Roman" w:eastAsia="宋体" w:hAnsi="Times New Roman" w:hint="eastAsia"/>
          <w:sz w:val="24"/>
          <w:szCs w:val="28"/>
        </w:rPr>
        <w:t>他</w:t>
      </w:r>
      <w:r w:rsidR="008E0515">
        <w:rPr>
          <w:rFonts w:ascii="Times New Roman" w:eastAsia="宋体" w:hAnsi="Times New Roman" w:hint="eastAsia"/>
          <w:sz w:val="24"/>
          <w:szCs w:val="28"/>
        </w:rPr>
        <w:t>代表组委会</w:t>
      </w:r>
      <w:r w:rsidRPr="002D6CA4">
        <w:rPr>
          <w:rFonts w:ascii="Times New Roman" w:eastAsia="宋体" w:hAnsi="Times New Roman"/>
          <w:sz w:val="24"/>
          <w:szCs w:val="28"/>
        </w:rPr>
        <w:t>感谢</w:t>
      </w:r>
      <w:r w:rsidR="006E344F">
        <w:rPr>
          <w:rFonts w:ascii="Times New Roman" w:eastAsia="宋体" w:hAnsi="Times New Roman" w:hint="eastAsia"/>
          <w:sz w:val="24"/>
          <w:szCs w:val="28"/>
        </w:rPr>
        <w:t>参与本次比赛的</w:t>
      </w:r>
      <w:r w:rsidR="008E0515">
        <w:rPr>
          <w:rFonts w:ascii="Times New Roman" w:eastAsia="宋体" w:hAnsi="Times New Roman" w:hint="eastAsia"/>
          <w:sz w:val="24"/>
          <w:szCs w:val="28"/>
        </w:rPr>
        <w:t>评委专家、</w:t>
      </w:r>
      <w:r w:rsidR="008E0515">
        <w:rPr>
          <w:rFonts w:ascii="Times New Roman" w:eastAsia="宋体" w:hAnsi="Times New Roman"/>
          <w:sz w:val="24"/>
          <w:szCs w:val="28"/>
        </w:rPr>
        <w:t>参赛</w:t>
      </w:r>
      <w:r w:rsidR="008E0515">
        <w:rPr>
          <w:rFonts w:ascii="Times New Roman" w:eastAsia="宋体" w:hAnsi="Times New Roman" w:hint="eastAsia"/>
          <w:sz w:val="24"/>
          <w:szCs w:val="28"/>
        </w:rPr>
        <w:t>老师</w:t>
      </w:r>
      <w:r w:rsidR="008E0515">
        <w:rPr>
          <w:rFonts w:ascii="Times New Roman" w:eastAsia="宋体" w:hAnsi="Times New Roman"/>
          <w:sz w:val="24"/>
          <w:szCs w:val="28"/>
        </w:rPr>
        <w:t>、生物机电职院</w:t>
      </w:r>
      <w:r w:rsidR="008E0515">
        <w:rPr>
          <w:rFonts w:ascii="Times New Roman" w:eastAsia="宋体" w:hAnsi="Times New Roman" w:hint="eastAsia"/>
          <w:sz w:val="24"/>
          <w:szCs w:val="28"/>
        </w:rPr>
        <w:t>的师生</w:t>
      </w:r>
      <w:r w:rsidR="00490C26">
        <w:rPr>
          <w:rFonts w:ascii="Times New Roman" w:eastAsia="宋体" w:hAnsi="Times New Roman" w:hint="eastAsia"/>
          <w:sz w:val="24"/>
          <w:szCs w:val="28"/>
        </w:rPr>
        <w:t>，</w:t>
      </w:r>
      <w:r w:rsidR="00C07D90">
        <w:rPr>
          <w:rFonts w:ascii="Times New Roman" w:eastAsia="宋体" w:hAnsi="Times New Roman" w:hint="eastAsia"/>
          <w:sz w:val="24"/>
          <w:szCs w:val="28"/>
        </w:rPr>
        <w:t>并</w:t>
      </w:r>
      <w:r w:rsidR="008E0515">
        <w:rPr>
          <w:rFonts w:ascii="Times New Roman" w:eastAsia="宋体" w:hAnsi="Times New Roman" w:hint="eastAsia"/>
          <w:sz w:val="24"/>
          <w:szCs w:val="28"/>
        </w:rPr>
        <w:t>祝愿宋思老师在全国决赛上取得好成绩</w:t>
      </w:r>
      <w:r w:rsidR="00490C26">
        <w:rPr>
          <w:rFonts w:ascii="Times New Roman" w:eastAsia="宋体" w:hAnsi="Times New Roman" w:hint="eastAsia"/>
          <w:sz w:val="24"/>
          <w:szCs w:val="28"/>
        </w:rPr>
        <w:t>。</w:t>
      </w:r>
      <w:r w:rsidR="00CC21B0">
        <w:rPr>
          <w:rFonts w:ascii="Times New Roman" w:eastAsia="宋体" w:hAnsi="Times New Roman" w:hint="eastAsia"/>
          <w:sz w:val="24"/>
          <w:szCs w:val="28"/>
        </w:rPr>
        <w:t>颁奖环节</w:t>
      </w:r>
      <w:r w:rsidR="00C07D90">
        <w:rPr>
          <w:rFonts w:ascii="Times New Roman" w:eastAsia="宋体" w:hAnsi="Times New Roman" w:hint="eastAsia"/>
          <w:sz w:val="24"/>
          <w:szCs w:val="28"/>
        </w:rPr>
        <w:t>，</w:t>
      </w:r>
      <w:r w:rsidR="00CC21B0">
        <w:rPr>
          <w:rFonts w:ascii="Times New Roman" w:eastAsia="宋体" w:hAnsi="Times New Roman" w:hint="eastAsia"/>
          <w:sz w:val="24"/>
          <w:szCs w:val="28"/>
        </w:rPr>
        <w:t>各位嘉宾为获奖选手们颁发证书和奖杯</w:t>
      </w:r>
      <w:r w:rsidR="00C07D90">
        <w:rPr>
          <w:rFonts w:ascii="Times New Roman" w:eastAsia="宋体" w:hAnsi="Times New Roman" w:hint="eastAsia"/>
          <w:sz w:val="24"/>
          <w:szCs w:val="28"/>
        </w:rPr>
        <w:t>，合影留念</w:t>
      </w:r>
      <w:r w:rsidR="00CC21B0">
        <w:rPr>
          <w:rFonts w:ascii="Times New Roman" w:eastAsia="宋体" w:hAnsi="Times New Roman" w:hint="eastAsia"/>
          <w:sz w:val="24"/>
          <w:szCs w:val="28"/>
        </w:rPr>
        <w:t>。</w:t>
      </w:r>
    </w:p>
    <w:p w14:paraId="09BE8487" w14:textId="77777777" w:rsidR="00FA132C" w:rsidRPr="00FA132C" w:rsidRDefault="00FA132C" w:rsidP="00FA132C">
      <w:pPr>
        <w:spacing w:line="360" w:lineRule="auto"/>
        <w:jc w:val="center"/>
        <w:rPr>
          <w:rFonts w:ascii="Times New Roman" w:eastAsia="宋体" w:hAnsi="Times New Roman"/>
          <w:sz w:val="24"/>
          <w:szCs w:val="28"/>
        </w:rPr>
      </w:pPr>
      <w:r w:rsidRPr="00FA132C">
        <w:rPr>
          <w:rFonts w:ascii="Times New Roman" w:eastAsia="宋体" w:hAnsi="Times New Roman"/>
          <w:noProof/>
          <w:sz w:val="24"/>
          <w:szCs w:val="28"/>
        </w:rPr>
        <w:drawing>
          <wp:inline distT="0" distB="0" distL="0" distR="0" wp14:anchorId="3B291AC4" wp14:editId="32F49A7C">
            <wp:extent cx="2547210" cy="1909641"/>
            <wp:effectExtent l="0" t="0" r="0" b="0"/>
            <wp:docPr id="172641428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7794" cy="1925073"/>
                    </a:xfrm>
                    <a:prstGeom prst="rect">
                      <a:avLst/>
                    </a:prstGeom>
                    <a:noFill/>
                    <a:ln>
                      <a:noFill/>
                    </a:ln>
                  </pic:spPr>
                </pic:pic>
              </a:graphicData>
            </a:graphic>
          </wp:inline>
        </w:drawing>
      </w:r>
      <w:r w:rsidRPr="00FA132C">
        <w:rPr>
          <w:rFonts w:ascii="Times New Roman" w:eastAsia="宋体" w:hAnsi="Times New Roman" w:hint="eastAsia"/>
          <w:sz w:val="24"/>
          <w:szCs w:val="28"/>
        </w:rPr>
        <w:t xml:space="preserve"> </w:t>
      </w:r>
      <w:r w:rsidRPr="00FA132C">
        <w:rPr>
          <w:rFonts w:ascii="Times New Roman" w:eastAsia="宋体" w:hAnsi="Times New Roman"/>
          <w:sz w:val="24"/>
          <w:szCs w:val="28"/>
        </w:rPr>
        <w:t xml:space="preserve"> </w:t>
      </w:r>
      <w:r w:rsidRPr="00FA132C">
        <w:rPr>
          <w:rFonts w:ascii="Times New Roman" w:eastAsia="宋体" w:hAnsi="Times New Roman"/>
          <w:noProof/>
          <w:sz w:val="24"/>
          <w:szCs w:val="28"/>
        </w:rPr>
        <w:drawing>
          <wp:inline distT="0" distB="0" distL="0" distR="0" wp14:anchorId="6CD7533F" wp14:editId="1BA18DAD">
            <wp:extent cx="2552065" cy="1913282"/>
            <wp:effectExtent l="0" t="0" r="0" b="0"/>
            <wp:docPr id="156624229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2751" cy="1928790"/>
                    </a:xfrm>
                    <a:prstGeom prst="rect">
                      <a:avLst/>
                    </a:prstGeom>
                    <a:noFill/>
                    <a:ln>
                      <a:noFill/>
                    </a:ln>
                  </pic:spPr>
                </pic:pic>
              </a:graphicData>
            </a:graphic>
          </wp:inline>
        </w:drawing>
      </w:r>
    </w:p>
    <w:p w14:paraId="6CEEE66A" w14:textId="77777777" w:rsidR="00FA132C" w:rsidRPr="00FA132C" w:rsidRDefault="00FA132C" w:rsidP="00FA132C">
      <w:pPr>
        <w:spacing w:line="360" w:lineRule="auto"/>
        <w:jc w:val="center"/>
        <w:rPr>
          <w:rFonts w:ascii="Times New Roman" w:eastAsia="宋体" w:hAnsi="Times New Roman"/>
          <w:sz w:val="24"/>
          <w:szCs w:val="28"/>
        </w:rPr>
      </w:pPr>
      <w:r w:rsidRPr="00FA132C">
        <w:rPr>
          <w:rFonts w:ascii="Times New Roman" w:eastAsia="宋体" w:hAnsi="Times New Roman"/>
          <w:noProof/>
          <w:sz w:val="24"/>
          <w:szCs w:val="28"/>
        </w:rPr>
        <w:drawing>
          <wp:inline distT="0" distB="0" distL="0" distR="0" wp14:anchorId="1FC4EE02" wp14:editId="60EB7321">
            <wp:extent cx="1332846" cy="1777824"/>
            <wp:effectExtent l="0" t="0" r="0" b="0"/>
            <wp:docPr id="74276200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7358" cy="1797181"/>
                    </a:xfrm>
                    <a:prstGeom prst="rect">
                      <a:avLst/>
                    </a:prstGeom>
                    <a:noFill/>
                    <a:ln>
                      <a:noFill/>
                    </a:ln>
                  </pic:spPr>
                </pic:pic>
              </a:graphicData>
            </a:graphic>
          </wp:inline>
        </w:drawing>
      </w:r>
      <w:r w:rsidRPr="00FA132C">
        <w:rPr>
          <w:rFonts w:ascii="Times New Roman" w:eastAsia="宋体" w:hAnsi="Times New Roman" w:hint="eastAsia"/>
          <w:sz w:val="24"/>
          <w:szCs w:val="28"/>
        </w:rPr>
        <w:t xml:space="preserve"> </w:t>
      </w:r>
      <w:r w:rsidRPr="00FA132C">
        <w:rPr>
          <w:rFonts w:ascii="Times New Roman" w:eastAsia="宋体" w:hAnsi="Times New Roman"/>
          <w:sz w:val="24"/>
          <w:szCs w:val="28"/>
        </w:rPr>
        <w:t xml:space="preserve"> </w:t>
      </w:r>
      <w:r w:rsidRPr="00FA132C">
        <w:rPr>
          <w:rFonts w:ascii="Times New Roman" w:eastAsia="宋体" w:hAnsi="Times New Roman"/>
          <w:noProof/>
          <w:sz w:val="24"/>
          <w:szCs w:val="28"/>
        </w:rPr>
        <w:drawing>
          <wp:inline distT="0" distB="0" distL="0" distR="0" wp14:anchorId="43AC9FDD" wp14:editId="507DCA2F">
            <wp:extent cx="2374158" cy="1779905"/>
            <wp:effectExtent l="0" t="0" r="0" b="0"/>
            <wp:docPr id="20476483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0701" cy="1792307"/>
                    </a:xfrm>
                    <a:prstGeom prst="rect">
                      <a:avLst/>
                    </a:prstGeom>
                    <a:noFill/>
                    <a:ln>
                      <a:noFill/>
                    </a:ln>
                  </pic:spPr>
                </pic:pic>
              </a:graphicData>
            </a:graphic>
          </wp:inline>
        </w:drawing>
      </w:r>
      <w:r w:rsidRPr="00FA132C">
        <w:rPr>
          <w:rFonts w:ascii="Times New Roman" w:eastAsia="宋体" w:hAnsi="Times New Roman"/>
          <w:sz w:val="24"/>
          <w:szCs w:val="28"/>
        </w:rPr>
        <w:t xml:space="preserve"> </w:t>
      </w:r>
      <w:r w:rsidRPr="00FA132C">
        <w:rPr>
          <w:rFonts w:ascii="Times New Roman" w:eastAsia="宋体" w:hAnsi="Times New Roman"/>
          <w:noProof/>
          <w:sz w:val="24"/>
          <w:szCs w:val="28"/>
        </w:rPr>
        <w:drawing>
          <wp:inline distT="0" distB="0" distL="0" distR="0" wp14:anchorId="04C2524E" wp14:editId="2DDC3D06">
            <wp:extent cx="1333455" cy="1778635"/>
            <wp:effectExtent l="0" t="0" r="0" b="0"/>
            <wp:docPr id="4495183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40063" cy="1787449"/>
                    </a:xfrm>
                    <a:prstGeom prst="rect">
                      <a:avLst/>
                    </a:prstGeom>
                    <a:noFill/>
                    <a:ln>
                      <a:noFill/>
                    </a:ln>
                  </pic:spPr>
                </pic:pic>
              </a:graphicData>
            </a:graphic>
          </wp:inline>
        </w:drawing>
      </w:r>
    </w:p>
    <w:p w14:paraId="38791D94" w14:textId="7AEA3353" w:rsidR="009D6018" w:rsidRPr="00CC21B0" w:rsidRDefault="00D87A16" w:rsidP="009D6018">
      <w:pPr>
        <w:spacing w:line="360" w:lineRule="auto"/>
        <w:jc w:val="center"/>
        <w:rPr>
          <w:rFonts w:ascii="Times New Roman" w:eastAsia="宋体" w:hAnsi="Times New Roman"/>
          <w:sz w:val="24"/>
          <w:szCs w:val="28"/>
        </w:rPr>
      </w:pPr>
      <w:r>
        <w:rPr>
          <w:rFonts w:ascii="Times New Roman" w:eastAsia="宋体" w:hAnsi="Times New Roman" w:hint="eastAsia"/>
          <w:sz w:val="24"/>
          <w:szCs w:val="28"/>
        </w:rPr>
        <w:t>（</w:t>
      </w:r>
      <w:r w:rsidR="009D6018">
        <w:rPr>
          <w:rFonts w:ascii="Times New Roman" w:eastAsia="宋体" w:hAnsi="Times New Roman" w:hint="eastAsia"/>
          <w:sz w:val="24"/>
          <w:szCs w:val="28"/>
        </w:rPr>
        <w:t>颁奖典礼精彩瞬间</w:t>
      </w:r>
      <w:r>
        <w:rPr>
          <w:rFonts w:ascii="Times New Roman" w:eastAsia="宋体" w:hAnsi="Times New Roman" w:hint="eastAsia"/>
          <w:sz w:val="24"/>
          <w:szCs w:val="28"/>
        </w:rPr>
        <w:t>）</w:t>
      </w:r>
    </w:p>
    <w:p w14:paraId="6D4CA117" w14:textId="6FB4AD14" w:rsidR="009D6018" w:rsidRDefault="004E3B9F" w:rsidP="002948A4">
      <w:pPr>
        <w:spacing w:line="360" w:lineRule="auto"/>
        <w:ind w:firstLineChars="200" w:firstLine="480"/>
        <w:rPr>
          <w:rFonts w:ascii="Times New Roman" w:eastAsia="宋体" w:hAnsi="Times New Roman" w:hint="eastAsia"/>
          <w:sz w:val="24"/>
          <w:szCs w:val="28"/>
        </w:rPr>
      </w:pPr>
      <w:r>
        <w:rPr>
          <w:rFonts w:ascii="Times New Roman" w:eastAsia="宋体" w:hAnsi="Times New Roman" w:hint="eastAsia"/>
          <w:sz w:val="24"/>
          <w:szCs w:val="28"/>
        </w:rPr>
        <w:t>至此，从</w:t>
      </w:r>
      <w:r w:rsidR="00C07D90">
        <w:rPr>
          <w:rFonts w:ascii="Times New Roman" w:eastAsia="宋体" w:hAnsi="Times New Roman" w:hint="eastAsia"/>
          <w:sz w:val="24"/>
          <w:szCs w:val="28"/>
        </w:rPr>
        <w:t>9</w:t>
      </w:r>
      <w:r w:rsidR="00C07D90">
        <w:rPr>
          <w:rFonts w:ascii="Times New Roman" w:eastAsia="宋体" w:hAnsi="Times New Roman" w:hint="eastAsia"/>
          <w:sz w:val="24"/>
          <w:szCs w:val="28"/>
        </w:rPr>
        <w:t>月</w:t>
      </w:r>
      <w:r w:rsidR="00C07D90">
        <w:rPr>
          <w:rFonts w:ascii="Times New Roman" w:eastAsia="宋体" w:hAnsi="Times New Roman"/>
          <w:sz w:val="24"/>
          <w:szCs w:val="28"/>
        </w:rPr>
        <w:t>22</w:t>
      </w:r>
      <w:r w:rsidR="00C07D90">
        <w:rPr>
          <w:rFonts w:ascii="Times New Roman" w:eastAsia="宋体" w:hAnsi="Times New Roman" w:hint="eastAsia"/>
          <w:sz w:val="24"/>
          <w:szCs w:val="28"/>
        </w:rPr>
        <w:t>日至</w:t>
      </w:r>
      <w:r w:rsidR="00C07D90" w:rsidRPr="002D6CA4">
        <w:rPr>
          <w:rFonts w:ascii="Times New Roman" w:eastAsia="宋体" w:hAnsi="Times New Roman"/>
          <w:sz w:val="24"/>
          <w:szCs w:val="28"/>
        </w:rPr>
        <w:t>24</w:t>
      </w:r>
      <w:r w:rsidR="00C07D90" w:rsidRPr="002D6CA4">
        <w:rPr>
          <w:rFonts w:ascii="Times New Roman" w:eastAsia="宋体" w:hAnsi="Times New Roman"/>
          <w:sz w:val="24"/>
          <w:szCs w:val="28"/>
        </w:rPr>
        <w:t>日</w:t>
      </w:r>
      <w:r w:rsidR="00C07D90">
        <w:rPr>
          <w:rFonts w:ascii="Times New Roman" w:eastAsia="宋体" w:hAnsi="Times New Roman" w:hint="eastAsia"/>
          <w:sz w:val="24"/>
          <w:szCs w:val="28"/>
        </w:rPr>
        <w:t>，从</w:t>
      </w:r>
      <w:r>
        <w:rPr>
          <w:rFonts w:ascii="Times New Roman" w:eastAsia="宋体" w:hAnsi="Times New Roman" w:hint="eastAsia"/>
          <w:sz w:val="24"/>
          <w:szCs w:val="28"/>
        </w:rPr>
        <w:t>选手</w:t>
      </w:r>
      <w:r w:rsidR="006E344F">
        <w:rPr>
          <w:rFonts w:ascii="Times New Roman" w:eastAsia="宋体" w:hAnsi="Times New Roman" w:hint="eastAsia"/>
          <w:sz w:val="24"/>
          <w:szCs w:val="28"/>
        </w:rPr>
        <w:t>报到</w:t>
      </w:r>
      <w:proofErr w:type="gramStart"/>
      <w:r w:rsidR="00C07D90">
        <w:rPr>
          <w:rFonts w:ascii="Times New Roman" w:eastAsia="宋体" w:hAnsi="Times New Roman" w:hint="eastAsia"/>
          <w:sz w:val="24"/>
          <w:szCs w:val="28"/>
        </w:rPr>
        <w:t>到</w:t>
      </w:r>
      <w:proofErr w:type="gramEnd"/>
      <w:r w:rsidR="00C07D90">
        <w:rPr>
          <w:rFonts w:ascii="Times New Roman" w:eastAsia="宋体" w:hAnsi="Times New Roman" w:hint="eastAsia"/>
          <w:sz w:val="24"/>
          <w:szCs w:val="28"/>
        </w:rPr>
        <w:t>复赛决赛，</w:t>
      </w:r>
      <w:r w:rsidR="00253B98" w:rsidRPr="002D6CA4">
        <w:rPr>
          <w:rFonts w:ascii="Times New Roman" w:eastAsia="宋体" w:hAnsi="Times New Roman"/>
          <w:sz w:val="24"/>
          <w:szCs w:val="28"/>
        </w:rPr>
        <w:t>第十四届</w:t>
      </w:r>
      <w:r w:rsidR="00253B98" w:rsidRPr="002D6CA4">
        <w:rPr>
          <w:rFonts w:ascii="Times New Roman" w:eastAsia="宋体" w:hAnsi="Times New Roman" w:hint="eastAsia"/>
          <w:sz w:val="24"/>
          <w:szCs w:val="28"/>
        </w:rPr>
        <w:t>“外教社杯”全国高校外语教学大赛（职业院校组）湖南赛区</w:t>
      </w:r>
      <w:r w:rsidR="00C07D90">
        <w:rPr>
          <w:rFonts w:ascii="Times New Roman" w:eastAsia="宋体" w:hAnsi="Times New Roman" w:hint="eastAsia"/>
          <w:sz w:val="24"/>
          <w:szCs w:val="28"/>
        </w:rPr>
        <w:t>比赛</w:t>
      </w:r>
      <w:r w:rsidR="00253B98" w:rsidRPr="002D6CA4">
        <w:rPr>
          <w:rFonts w:ascii="Times New Roman" w:eastAsia="宋体" w:hAnsi="Times New Roman" w:hint="eastAsia"/>
          <w:sz w:val="24"/>
          <w:szCs w:val="28"/>
        </w:rPr>
        <w:t>取得圆满成功。</w:t>
      </w:r>
    </w:p>
    <w:p w14:paraId="5424F2EB" w14:textId="77777777" w:rsidR="006E344F" w:rsidRDefault="006E344F" w:rsidP="002948A4">
      <w:pPr>
        <w:spacing w:line="360" w:lineRule="auto"/>
        <w:ind w:firstLineChars="200" w:firstLine="480"/>
        <w:rPr>
          <w:rFonts w:ascii="Times New Roman" w:eastAsia="宋体" w:hAnsi="Times New Roman" w:hint="eastAsia"/>
          <w:sz w:val="24"/>
          <w:szCs w:val="28"/>
        </w:rPr>
      </w:pPr>
    </w:p>
    <w:p w14:paraId="28880ACD" w14:textId="77777777" w:rsidR="006E344F" w:rsidRDefault="006E344F" w:rsidP="002948A4">
      <w:pPr>
        <w:spacing w:line="360" w:lineRule="auto"/>
        <w:ind w:firstLineChars="200" w:firstLine="480"/>
        <w:rPr>
          <w:rFonts w:ascii="Times New Roman" w:eastAsia="宋体" w:hAnsi="Times New Roman" w:hint="eastAsia"/>
          <w:sz w:val="24"/>
          <w:szCs w:val="28"/>
        </w:rPr>
      </w:pPr>
    </w:p>
    <w:p w14:paraId="06131465" w14:textId="77777777" w:rsidR="006E344F" w:rsidRDefault="006E344F" w:rsidP="002948A4">
      <w:pPr>
        <w:spacing w:line="360" w:lineRule="auto"/>
        <w:ind w:firstLineChars="200" w:firstLine="480"/>
        <w:rPr>
          <w:rFonts w:ascii="Times New Roman" w:eastAsia="宋体" w:hAnsi="Times New Roman"/>
          <w:sz w:val="24"/>
          <w:szCs w:val="28"/>
        </w:rPr>
      </w:pPr>
    </w:p>
    <w:p w14:paraId="60859B5B" w14:textId="49202A76" w:rsidR="009D6018" w:rsidRPr="00413542" w:rsidRDefault="009D6018" w:rsidP="009D6018">
      <w:pPr>
        <w:spacing w:line="360" w:lineRule="auto"/>
        <w:jc w:val="center"/>
        <w:rPr>
          <w:rFonts w:ascii="Times New Roman" w:eastAsia="宋体" w:hAnsi="Times New Roman"/>
          <w:b/>
          <w:bCs/>
          <w:sz w:val="24"/>
          <w:szCs w:val="28"/>
        </w:rPr>
      </w:pPr>
      <w:r w:rsidRPr="00413542">
        <w:rPr>
          <w:rFonts w:ascii="Times New Roman" w:eastAsia="宋体" w:hAnsi="Times New Roman" w:hint="eastAsia"/>
          <w:b/>
          <w:bCs/>
          <w:sz w:val="24"/>
          <w:szCs w:val="28"/>
        </w:rPr>
        <w:t>获奖名单</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417"/>
        <w:gridCol w:w="3827"/>
        <w:gridCol w:w="1417"/>
        <w:gridCol w:w="1418"/>
      </w:tblGrid>
      <w:tr w:rsidR="00FA132C" w:rsidRPr="00FA132C" w14:paraId="0EC09084" w14:textId="77777777" w:rsidTr="00413542">
        <w:trPr>
          <w:trHeight w:val="687"/>
        </w:trPr>
        <w:tc>
          <w:tcPr>
            <w:tcW w:w="993" w:type="dxa"/>
            <w:shd w:val="clear" w:color="auto" w:fill="auto"/>
            <w:noWrap/>
            <w:vAlign w:val="center"/>
            <w:hideMark/>
          </w:tcPr>
          <w:p w14:paraId="6F134F7E" w14:textId="77777777" w:rsidR="00FA132C" w:rsidRPr="00FA132C" w:rsidRDefault="00FA132C" w:rsidP="00FA132C">
            <w:pPr>
              <w:widowControl/>
              <w:jc w:val="center"/>
              <w:rPr>
                <w:rFonts w:ascii="宋体" w:eastAsia="宋体" w:hAnsi="宋体" w:cs="宋体"/>
                <w:b/>
                <w:bCs/>
                <w:color w:val="000000"/>
                <w:kern w:val="0"/>
                <w:sz w:val="24"/>
                <w:szCs w:val="24"/>
                <w14:ligatures w14:val="none"/>
              </w:rPr>
            </w:pPr>
            <w:r w:rsidRPr="00FA132C">
              <w:rPr>
                <w:rFonts w:ascii="宋体" w:eastAsia="宋体" w:hAnsi="宋体" w:cs="宋体" w:hint="eastAsia"/>
                <w:b/>
                <w:bCs/>
                <w:color w:val="000000"/>
                <w:kern w:val="0"/>
                <w:sz w:val="24"/>
                <w:szCs w:val="24"/>
                <w14:ligatures w14:val="none"/>
              </w:rPr>
              <w:lastRenderedPageBreak/>
              <w:t>奖项</w:t>
            </w:r>
          </w:p>
        </w:tc>
        <w:tc>
          <w:tcPr>
            <w:tcW w:w="1417" w:type="dxa"/>
            <w:shd w:val="clear" w:color="auto" w:fill="auto"/>
            <w:vAlign w:val="center"/>
            <w:hideMark/>
          </w:tcPr>
          <w:p w14:paraId="52DD7834" w14:textId="77777777" w:rsidR="00FA132C" w:rsidRPr="00FA132C" w:rsidRDefault="00FA132C" w:rsidP="00FA132C">
            <w:pPr>
              <w:widowControl/>
              <w:jc w:val="center"/>
              <w:rPr>
                <w:rFonts w:ascii="宋体" w:eastAsia="宋体" w:hAnsi="宋体" w:cs="宋体"/>
                <w:b/>
                <w:bCs/>
                <w:color w:val="000000"/>
                <w:kern w:val="0"/>
                <w:sz w:val="24"/>
                <w:szCs w:val="24"/>
                <w14:ligatures w14:val="none"/>
              </w:rPr>
            </w:pPr>
            <w:r w:rsidRPr="00FA132C">
              <w:rPr>
                <w:rFonts w:ascii="宋体" w:eastAsia="宋体" w:hAnsi="宋体" w:cs="宋体" w:hint="eastAsia"/>
                <w:b/>
                <w:bCs/>
                <w:color w:val="000000"/>
                <w:kern w:val="0"/>
                <w:sz w:val="24"/>
                <w:szCs w:val="24"/>
                <w14:ligatures w14:val="none"/>
              </w:rPr>
              <w:t>姓名</w:t>
            </w:r>
          </w:p>
        </w:tc>
        <w:tc>
          <w:tcPr>
            <w:tcW w:w="3827" w:type="dxa"/>
            <w:shd w:val="clear" w:color="auto" w:fill="auto"/>
            <w:vAlign w:val="center"/>
            <w:hideMark/>
          </w:tcPr>
          <w:p w14:paraId="15593E3B" w14:textId="77777777" w:rsidR="00FA132C" w:rsidRPr="00FA132C" w:rsidRDefault="00FA132C" w:rsidP="00FA132C">
            <w:pPr>
              <w:widowControl/>
              <w:jc w:val="center"/>
              <w:rPr>
                <w:rFonts w:ascii="宋体" w:eastAsia="宋体" w:hAnsi="宋体" w:cs="宋体"/>
                <w:b/>
                <w:bCs/>
                <w:color w:val="000000"/>
                <w:kern w:val="0"/>
                <w:sz w:val="24"/>
                <w:szCs w:val="24"/>
                <w14:ligatures w14:val="none"/>
              </w:rPr>
            </w:pPr>
            <w:r w:rsidRPr="00FA132C">
              <w:rPr>
                <w:rFonts w:ascii="宋体" w:eastAsia="宋体" w:hAnsi="宋体" w:cs="宋体" w:hint="eastAsia"/>
                <w:b/>
                <w:bCs/>
                <w:color w:val="000000"/>
                <w:kern w:val="0"/>
                <w:sz w:val="24"/>
                <w:szCs w:val="24"/>
                <w14:ligatures w14:val="none"/>
              </w:rPr>
              <w:t>学校</w:t>
            </w:r>
          </w:p>
        </w:tc>
        <w:tc>
          <w:tcPr>
            <w:tcW w:w="2835" w:type="dxa"/>
            <w:gridSpan w:val="2"/>
            <w:shd w:val="clear" w:color="auto" w:fill="auto"/>
            <w:noWrap/>
            <w:vAlign w:val="center"/>
            <w:hideMark/>
          </w:tcPr>
          <w:p w14:paraId="1BB52105" w14:textId="77777777" w:rsidR="00FA132C" w:rsidRPr="00FA132C" w:rsidRDefault="00FA132C" w:rsidP="00FA132C">
            <w:pPr>
              <w:widowControl/>
              <w:jc w:val="center"/>
              <w:rPr>
                <w:rFonts w:ascii="宋体" w:eastAsia="宋体" w:hAnsi="宋体" w:cs="宋体"/>
                <w:b/>
                <w:bCs/>
                <w:color w:val="000000"/>
                <w:kern w:val="0"/>
                <w:sz w:val="22"/>
                <w14:ligatures w14:val="none"/>
              </w:rPr>
            </w:pPr>
            <w:r w:rsidRPr="00FA132C">
              <w:rPr>
                <w:rFonts w:ascii="宋体" w:eastAsia="宋体" w:hAnsi="宋体" w:cs="宋体" w:hint="eastAsia"/>
                <w:b/>
                <w:bCs/>
                <w:color w:val="000000"/>
                <w:kern w:val="0"/>
                <w:sz w:val="22"/>
                <w14:ligatures w14:val="none"/>
              </w:rPr>
              <w:t>合作者</w:t>
            </w:r>
          </w:p>
        </w:tc>
      </w:tr>
      <w:tr w:rsidR="002948A4" w:rsidRPr="00FA132C" w14:paraId="35D35DA4" w14:textId="77777777" w:rsidTr="00413542">
        <w:trPr>
          <w:trHeight w:val="606"/>
        </w:trPr>
        <w:tc>
          <w:tcPr>
            <w:tcW w:w="993" w:type="dxa"/>
            <w:vMerge w:val="restart"/>
            <w:shd w:val="clear" w:color="auto" w:fill="auto"/>
            <w:noWrap/>
            <w:vAlign w:val="center"/>
            <w:hideMark/>
          </w:tcPr>
          <w:p w14:paraId="770EF3BE" w14:textId="77777777" w:rsidR="00FA132C" w:rsidRPr="00FA132C" w:rsidRDefault="00FA132C" w:rsidP="00FA132C">
            <w:pPr>
              <w:widowControl/>
              <w:jc w:val="center"/>
              <w:rPr>
                <w:rFonts w:ascii="宋体" w:eastAsia="宋体" w:hAnsi="宋体" w:cs="宋体"/>
                <w:b/>
                <w:bCs/>
                <w:color w:val="000000"/>
                <w:kern w:val="0"/>
                <w:sz w:val="24"/>
                <w:szCs w:val="24"/>
                <w14:ligatures w14:val="none"/>
              </w:rPr>
            </w:pPr>
            <w:r w:rsidRPr="00FA132C">
              <w:rPr>
                <w:rFonts w:ascii="宋体" w:eastAsia="宋体" w:hAnsi="宋体" w:cs="宋体" w:hint="eastAsia"/>
                <w:b/>
                <w:bCs/>
                <w:color w:val="000000"/>
                <w:kern w:val="0"/>
                <w:sz w:val="24"/>
                <w:szCs w:val="24"/>
                <w14:ligatures w14:val="none"/>
              </w:rPr>
              <w:t>特等奖</w:t>
            </w:r>
          </w:p>
        </w:tc>
        <w:tc>
          <w:tcPr>
            <w:tcW w:w="1417" w:type="dxa"/>
            <w:shd w:val="clear" w:color="auto" w:fill="auto"/>
            <w:noWrap/>
            <w:vAlign w:val="center"/>
            <w:hideMark/>
          </w:tcPr>
          <w:p w14:paraId="13A9BC42" w14:textId="77777777" w:rsidR="00FA132C" w:rsidRPr="00FA132C" w:rsidRDefault="00FA132C" w:rsidP="00FA132C">
            <w:pPr>
              <w:widowControl/>
              <w:jc w:val="center"/>
              <w:rPr>
                <w:rFonts w:ascii="宋体" w:eastAsia="宋体" w:hAnsi="宋体" w:cs="宋体"/>
                <w:color w:val="000000"/>
                <w:kern w:val="0"/>
                <w:sz w:val="22"/>
                <w14:ligatures w14:val="none"/>
              </w:rPr>
            </w:pPr>
            <w:r w:rsidRPr="00FA132C">
              <w:rPr>
                <w:rFonts w:ascii="宋体" w:eastAsia="宋体" w:hAnsi="宋体" w:cs="宋体" w:hint="eastAsia"/>
                <w:color w:val="000000"/>
                <w:kern w:val="0"/>
                <w:sz w:val="22"/>
                <w14:ligatures w14:val="none"/>
              </w:rPr>
              <w:t>宋思</w:t>
            </w:r>
          </w:p>
        </w:tc>
        <w:tc>
          <w:tcPr>
            <w:tcW w:w="3827" w:type="dxa"/>
            <w:shd w:val="clear" w:color="auto" w:fill="auto"/>
            <w:noWrap/>
            <w:vAlign w:val="center"/>
            <w:hideMark/>
          </w:tcPr>
          <w:p w14:paraId="71A7E9BE" w14:textId="77777777" w:rsidR="00FA132C" w:rsidRPr="00FA132C" w:rsidRDefault="00FA132C" w:rsidP="00FA132C">
            <w:pPr>
              <w:widowControl/>
              <w:jc w:val="center"/>
              <w:rPr>
                <w:rFonts w:ascii="宋体" w:eastAsia="宋体" w:hAnsi="宋体" w:cs="宋体"/>
                <w:color w:val="000000"/>
                <w:kern w:val="0"/>
                <w:sz w:val="22"/>
                <w14:ligatures w14:val="none"/>
              </w:rPr>
            </w:pPr>
            <w:r w:rsidRPr="00FA132C">
              <w:rPr>
                <w:rFonts w:ascii="宋体" w:eastAsia="宋体" w:hAnsi="宋体" w:cs="宋体" w:hint="eastAsia"/>
                <w:color w:val="000000"/>
                <w:kern w:val="0"/>
                <w:sz w:val="22"/>
                <w14:ligatures w14:val="none"/>
              </w:rPr>
              <w:t>湖南工业职业技术学院</w:t>
            </w:r>
          </w:p>
        </w:tc>
        <w:tc>
          <w:tcPr>
            <w:tcW w:w="1417" w:type="dxa"/>
            <w:shd w:val="clear" w:color="auto" w:fill="auto"/>
            <w:noWrap/>
            <w:vAlign w:val="center"/>
            <w:hideMark/>
          </w:tcPr>
          <w:p w14:paraId="51BF1FF3" w14:textId="77777777" w:rsidR="00FA132C" w:rsidRPr="00FA132C" w:rsidRDefault="00FA132C" w:rsidP="00FA132C">
            <w:pPr>
              <w:widowControl/>
              <w:jc w:val="center"/>
              <w:rPr>
                <w:rFonts w:ascii="宋体" w:eastAsia="宋体" w:hAnsi="宋体" w:cs="宋体"/>
                <w:color w:val="000000"/>
                <w:kern w:val="0"/>
                <w:sz w:val="22"/>
                <w14:ligatures w14:val="none"/>
              </w:rPr>
            </w:pPr>
            <w:r w:rsidRPr="00FA132C">
              <w:rPr>
                <w:rFonts w:ascii="宋体" w:eastAsia="宋体" w:hAnsi="宋体" w:cs="宋体" w:hint="eastAsia"/>
                <w:color w:val="000000"/>
                <w:kern w:val="0"/>
                <w:sz w:val="22"/>
                <w14:ligatures w14:val="none"/>
              </w:rPr>
              <w:t>彭佩璐</w:t>
            </w:r>
          </w:p>
        </w:tc>
        <w:tc>
          <w:tcPr>
            <w:tcW w:w="1417" w:type="dxa"/>
            <w:shd w:val="clear" w:color="auto" w:fill="auto"/>
            <w:noWrap/>
            <w:vAlign w:val="center"/>
            <w:hideMark/>
          </w:tcPr>
          <w:p w14:paraId="2C3985EB" w14:textId="77777777" w:rsidR="00FA132C" w:rsidRPr="00FA132C" w:rsidRDefault="00FA132C" w:rsidP="00FA132C">
            <w:pPr>
              <w:widowControl/>
              <w:jc w:val="center"/>
              <w:rPr>
                <w:rFonts w:ascii="宋体" w:eastAsia="宋体" w:hAnsi="宋体" w:cs="宋体"/>
                <w:color w:val="000000"/>
                <w:kern w:val="0"/>
                <w:sz w:val="22"/>
                <w14:ligatures w14:val="none"/>
              </w:rPr>
            </w:pPr>
            <w:r w:rsidRPr="00FA132C">
              <w:rPr>
                <w:rFonts w:ascii="宋体" w:eastAsia="宋体" w:hAnsi="宋体" w:cs="宋体" w:hint="eastAsia"/>
                <w:color w:val="000000"/>
                <w:kern w:val="0"/>
                <w:sz w:val="22"/>
                <w14:ligatures w14:val="none"/>
              </w:rPr>
              <w:t>宁越</w:t>
            </w:r>
          </w:p>
        </w:tc>
      </w:tr>
      <w:tr w:rsidR="002948A4" w:rsidRPr="00FA132C" w14:paraId="5DDC9165" w14:textId="77777777" w:rsidTr="00413542">
        <w:trPr>
          <w:trHeight w:val="606"/>
        </w:trPr>
        <w:tc>
          <w:tcPr>
            <w:tcW w:w="993" w:type="dxa"/>
            <w:vMerge/>
            <w:vAlign w:val="center"/>
            <w:hideMark/>
          </w:tcPr>
          <w:p w14:paraId="35D14BF1" w14:textId="77777777" w:rsidR="00FA132C" w:rsidRPr="00FA132C" w:rsidRDefault="00FA132C" w:rsidP="00FA132C">
            <w:pPr>
              <w:widowControl/>
              <w:jc w:val="left"/>
              <w:rPr>
                <w:rFonts w:ascii="宋体" w:eastAsia="宋体" w:hAnsi="宋体" w:cs="宋体"/>
                <w:b/>
                <w:bCs/>
                <w:color w:val="000000"/>
                <w:kern w:val="0"/>
                <w:sz w:val="24"/>
                <w:szCs w:val="24"/>
                <w14:ligatures w14:val="none"/>
              </w:rPr>
            </w:pPr>
          </w:p>
        </w:tc>
        <w:tc>
          <w:tcPr>
            <w:tcW w:w="1417" w:type="dxa"/>
            <w:shd w:val="clear" w:color="auto" w:fill="auto"/>
            <w:noWrap/>
            <w:vAlign w:val="center"/>
            <w:hideMark/>
          </w:tcPr>
          <w:p w14:paraId="395B3A49" w14:textId="77777777" w:rsidR="00FA132C" w:rsidRPr="00FA132C" w:rsidRDefault="00FA132C" w:rsidP="00FA132C">
            <w:pPr>
              <w:widowControl/>
              <w:jc w:val="center"/>
              <w:rPr>
                <w:rFonts w:ascii="宋体" w:eastAsia="宋体" w:hAnsi="宋体" w:cs="宋体"/>
                <w:color w:val="000000"/>
                <w:kern w:val="0"/>
                <w:sz w:val="22"/>
                <w14:ligatures w14:val="none"/>
              </w:rPr>
            </w:pPr>
            <w:proofErr w:type="gramStart"/>
            <w:r w:rsidRPr="00FA132C">
              <w:rPr>
                <w:rFonts w:ascii="宋体" w:eastAsia="宋体" w:hAnsi="宋体" w:cs="宋体" w:hint="eastAsia"/>
                <w:color w:val="000000"/>
                <w:kern w:val="0"/>
                <w:sz w:val="22"/>
                <w14:ligatures w14:val="none"/>
              </w:rPr>
              <w:t>卿佩瑶</w:t>
            </w:r>
            <w:proofErr w:type="gramEnd"/>
          </w:p>
        </w:tc>
        <w:tc>
          <w:tcPr>
            <w:tcW w:w="3827" w:type="dxa"/>
            <w:shd w:val="clear" w:color="auto" w:fill="auto"/>
            <w:noWrap/>
            <w:vAlign w:val="center"/>
            <w:hideMark/>
          </w:tcPr>
          <w:p w14:paraId="7BD7E546" w14:textId="77777777" w:rsidR="00FA132C" w:rsidRPr="00FA132C" w:rsidRDefault="00FA132C" w:rsidP="00FA132C">
            <w:pPr>
              <w:widowControl/>
              <w:jc w:val="center"/>
              <w:rPr>
                <w:rFonts w:ascii="宋体" w:eastAsia="宋体" w:hAnsi="宋体" w:cs="宋体"/>
                <w:color w:val="000000"/>
                <w:kern w:val="0"/>
                <w:sz w:val="22"/>
                <w14:ligatures w14:val="none"/>
              </w:rPr>
            </w:pPr>
            <w:r w:rsidRPr="00FA132C">
              <w:rPr>
                <w:rFonts w:ascii="宋体" w:eastAsia="宋体" w:hAnsi="宋体" w:cs="宋体" w:hint="eastAsia"/>
                <w:color w:val="000000"/>
                <w:kern w:val="0"/>
                <w:sz w:val="22"/>
                <w14:ligatures w14:val="none"/>
              </w:rPr>
              <w:t>湖南科技职业学院</w:t>
            </w:r>
          </w:p>
        </w:tc>
        <w:tc>
          <w:tcPr>
            <w:tcW w:w="1417" w:type="dxa"/>
            <w:shd w:val="clear" w:color="auto" w:fill="auto"/>
            <w:noWrap/>
            <w:vAlign w:val="center"/>
            <w:hideMark/>
          </w:tcPr>
          <w:p w14:paraId="248397B5" w14:textId="77777777" w:rsidR="00FA132C" w:rsidRPr="00FA132C" w:rsidRDefault="00FA132C" w:rsidP="00FA132C">
            <w:pPr>
              <w:widowControl/>
              <w:jc w:val="center"/>
              <w:rPr>
                <w:rFonts w:ascii="宋体" w:eastAsia="宋体" w:hAnsi="宋体" w:cs="宋体"/>
                <w:color w:val="000000"/>
                <w:kern w:val="0"/>
                <w:sz w:val="22"/>
                <w14:ligatures w14:val="none"/>
              </w:rPr>
            </w:pPr>
            <w:r w:rsidRPr="00FA132C">
              <w:rPr>
                <w:rFonts w:ascii="宋体" w:eastAsia="宋体" w:hAnsi="宋体" w:cs="宋体" w:hint="eastAsia"/>
                <w:color w:val="000000"/>
                <w:kern w:val="0"/>
                <w:sz w:val="22"/>
                <w14:ligatures w14:val="none"/>
              </w:rPr>
              <w:t>欧倩</w:t>
            </w:r>
          </w:p>
        </w:tc>
        <w:tc>
          <w:tcPr>
            <w:tcW w:w="1417" w:type="dxa"/>
            <w:shd w:val="clear" w:color="auto" w:fill="auto"/>
            <w:noWrap/>
            <w:vAlign w:val="center"/>
            <w:hideMark/>
          </w:tcPr>
          <w:p w14:paraId="675FB62C" w14:textId="77777777" w:rsidR="00FA132C" w:rsidRPr="00FA132C" w:rsidRDefault="00FA132C" w:rsidP="00FA132C">
            <w:pPr>
              <w:widowControl/>
              <w:jc w:val="center"/>
              <w:rPr>
                <w:rFonts w:ascii="宋体" w:eastAsia="宋体" w:hAnsi="宋体" w:cs="宋体"/>
                <w:color w:val="000000"/>
                <w:kern w:val="0"/>
                <w:sz w:val="22"/>
                <w14:ligatures w14:val="none"/>
              </w:rPr>
            </w:pPr>
            <w:r w:rsidRPr="00FA132C">
              <w:rPr>
                <w:rFonts w:ascii="宋体" w:eastAsia="宋体" w:hAnsi="宋体" w:cs="宋体" w:hint="eastAsia"/>
                <w:color w:val="000000"/>
                <w:kern w:val="0"/>
                <w:sz w:val="22"/>
                <w14:ligatures w14:val="none"/>
              </w:rPr>
              <w:t>谭燕</w:t>
            </w:r>
          </w:p>
        </w:tc>
      </w:tr>
      <w:tr w:rsidR="002948A4" w:rsidRPr="00FA132C" w14:paraId="0774F4D7" w14:textId="77777777" w:rsidTr="00413542">
        <w:trPr>
          <w:trHeight w:val="606"/>
        </w:trPr>
        <w:tc>
          <w:tcPr>
            <w:tcW w:w="993" w:type="dxa"/>
            <w:vMerge w:val="restart"/>
            <w:shd w:val="clear" w:color="auto" w:fill="auto"/>
            <w:noWrap/>
            <w:vAlign w:val="center"/>
            <w:hideMark/>
          </w:tcPr>
          <w:p w14:paraId="5763F03F" w14:textId="77777777" w:rsidR="00FA132C" w:rsidRPr="00FA132C" w:rsidRDefault="00FA132C" w:rsidP="00FA132C">
            <w:pPr>
              <w:widowControl/>
              <w:jc w:val="center"/>
              <w:rPr>
                <w:rFonts w:ascii="宋体" w:eastAsia="宋体" w:hAnsi="宋体" w:cs="宋体"/>
                <w:b/>
                <w:bCs/>
                <w:color w:val="000000"/>
                <w:kern w:val="0"/>
                <w:sz w:val="24"/>
                <w:szCs w:val="24"/>
                <w14:ligatures w14:val="none"/>
              </w:rPr>
            </w:pPr>
            <w:r w:rsidRPr="00FA132C">
              <w:rPr>
                <w:rFonts w:ascii="宋体" w:eastAsia="宋体" w:hAnsi="宋体" w:cs="宋体" w:hint="eastAsia"/>
                <w:b/>
                <w:bCs/>
                <w:color w:val="000000"/>
                <w:kern w:val="0"/>
                <w:sz w:val="24"/>
                <w:szCs w:val="24"/>
                <w14:ligatures w14:val="none"/>
              </w:rPr>
              <w:t>一等奖</w:t>
            </w:r>
          </w:p>
        </w:tc>
        <w:tc>
          <w:tcPr>
            <w:tcW w:w="1417" w:type="dxa"/>
            <w:shd w:val="clear" w:color="auto" w:fill="auto"/>
            <w:noWrap/>
            <w:vAlign w:val="center"/>
            <w:hideMark/>
          </w:tcPr>
          <w:p w14:paraId="30047721" w14:textId="77777777" w:rsidR="00FA132C" w:rsidRPr="00FA132C" w:rsidRDefault="00FA132C" w:rsidP="00FA132C">
            <w:pPr>
              <w:widowControl/>
              <w:jc w:val="center"/>
              <w:rPr>
                <w:rFonts w:ascii="宋体" w:eastAsia="宋体" w:hAnsi="宋体" w:cs="宋体"/>
                <w:color w:val="000000"/>
                <w:kern w:val="0"/>
                <w:sz w:val="22"/>
                <w14:ligatures w14:val="none"/>
              </w:rPr>
            </w:pPr>
            <w:r w:rsidRPr="00FA132C">
              <w:rPr>
                <w:rFonts w:ascii="宋体" w:eastAsia="宋体" w:hAnsi="宋体" w:cs="宋体" w:hint="eastAsia"/>
                <w:color w:val="000000"/>
                <w:kern w:val="0"/>
                <w:sz w:val="22"/>
                <w14:ligatures w14:val="none"/>
              </w:rPr>
              <w:t>蒋晶</w:t>
            </w:r>
          </w:p>
        </w:tc>
        <w:tc>
          <w:tcPr>
            <w:tcW w:w="3827" w:type="dxa"/>
            <w:shd w:val="clear" w:color="auto" w:fill="auto"/>
            <w:noWrap/>
            <w:vAlign w:val="center"/>
            <w:hideMark/>
          </w:tcPr>
          <w:p w14:paraId="365B0973" w14:textId="77777777" w:rsidR="00FA132C" w:rsidRPr="00FA132C" w:rsidRDefault="00FA132C" w:rsidP="00FA132C">
            <w:pPr>
              <w:widowControl/>
              <w:jc w:val="center"/>
              <w:rPr>
                <w:rFonts w:ascii="宋体" w:eastAsia="宋体" w:hAnsi="宋体" w:cs="宋体"/>
                <w:color w:val="000000"/>
                <w:kern w:val="0"/>
                <w:sz w:val="22"/>
                <w14:ligatures w14:val="none"/>
              </w:rPr>
            </w:pPr>
            <w:r w:rsidRPr="00FA132C">
              <w:rPr>
                <w:rFonts w:ascii="宋体" w:eastAsia="宋体" w:hAnsi="宋体" w:cs="宋体" w:hint="eastAsia"/>
                <w:color w:val="000000"/>
                <w:kern w:val="0"/>
                <w:sz w:val="22"/>
                <w14:ligatures w14:val="none"/>
              </w:rPr>
              <w:t>湖南信息职业技术学院</w:t>
            </w:r>
          </w:p>
        </w:tc>
        <w:tc>
          <w:tcPr>
            <w:tcW w:w="1417" w:type="dxa"/>
            <w:shd w:val="clear" w:color="auto" w:fill="auto"/>
            <w:noWrap/>
            <w:vAlign w:val="center"/>
            <w:hideMark/>
          </w:tcPr>
          <w:p w14:paraId="5D866029" w14:textId="77777777" w:rsidR="00FA132C" w:rsidRPr="00FA132C" w:rsidRDefault="00FA132C" w:rsidP="00FA132C">
            <w:pPr>
              <w:widowControl/>
              <w:jc w:val="center"/>
              <w:rPr>
                <w:rFonts w:ascii="宋体" w:eastAsia="宋体" w:hAnsi="宋体" w:cs="宋体"/>
                <w:color w:val="000000"/>
                <w:kern w:val="0"/>
                <w:sz w:val="22"/>
                <w14:ligatures w14:val="none"/>
              </w:rPr>
            </w:pPr>
            <w:r w:rsidRPr="00FA132C">
              <w:rPr>
                <w:rFonts w:ascii="宋体" w:eastAsia="宋体" w:hAnsi="宋体" w:cs="宋体" w:hint="eastAsia"/>
                <w:color w:val="000000"/>
                <w:kern w:val="0"/>
                <w:sz w:val="22"/>
                <w14:ligatures w14:val="none"/>
              </w:rPr>
              <w:t>史小平</w:t>
            </w:r>
          </w:p>
        </w:tc>
        <w:tc>
          <w:tcPr>
            <w:tcW w:w="1417" w:type="dxa"/>
            <w:shd w:val="clear" w:color="auto" w:fill="auto"/>
            <w:noWrap/>
            <w:vAlign w:val="center"/>
            <w:hideMark/>
          </w:tcPr>
          <w:p w14:paraId="0723E781" w14:textId="77777777" w:rsidR="00FA132C" w:rsidRPr="00FA132C" w:rsidRDefault="00FA132C" w:rsidP="00FA132C">
            <w:pPr>
              <w:widowControl/>
              <w:jc w:val="center"/>
              <w:rPr>
                <w:rFonts w:ascii="宋体" w:eastAsia="宋体" w:hAnsi="宋体" w:cs="宋体"/>
                <w:color w:val="000000"/>
                <w:kern w:val="0"/>
                <w:sz w:val="22"/>
                <w14:ligatures w14:val="none"/>
              </w:rPr>
            </w:pPr>
            <w:proofErr w:type="gramStart"/>
            <w:r w:rsidRPr="00FA132C">
              <w:rPr>
                <w:rFonts w:ascii="宋体" w:eastAsia="宋体" w:hAnsi="宋体" w:cs="宋体" w:hint="eastAsia"/>
                <w:color w:val="000000"/>
                <w:kern w:val="0"/>
                <w:sz w:val="22"/>
                <w14:ligatures w14:val="none"/>
              </w:rPr>
              <w:t>黄民燕</w:t>
            </w:r>
            <w:proofErr w:type="gramEnd"/>
          </w:p>
        </w:tc>
      </w:tr>
      <w:tr w:rsidR="002948A4" w:rsidRPr="00FA132C" w14:paraId="05597F02" w14:textId="77777777" w:rsidTr="00413542">
        <w:trPr>
          <w:trHeight w:val="606"/>
        </w:trPr>
        <w:tc>
          <w:tcPr>
            <w:tcW w:w="993" w:type="dxa"/>
            <w:vMerge/>
            <w:vAlign w:val="center"/>
            <w:hideMark/>
          </w:tcPr>
          <w:p w14:paraId="66B81CFE" w14:textId="77777777" w:rsidR="00FA132C" w:rsidRPr="00FA132C" w:rsidRDefault="00FA132C" w:rsidP="00FA132C">
            <w:pPr>
              <w:widowControl/>
              <w:jc w:val="left"/>
              <w:rPr>
                <w:rFonts w:ascii="宋体" w:eastAsia="宋体" w:hAnsi="宋体" w:cs="宋体"/>
                <w:b/>
                <w:bCs/>
                <w:color w:val="000000"/>
                <w:kern w:val="0"/>
                <w:sz w:val="24"/>
                <w:szCs w:val="24"/>
                <w14:ligatures w14:val="none"/>
              </w:rPr>
            </w:pPr>
          </w:p>
        </w:tc>
        <w:tc>
          <w:tcPr>
            <w:tcW w:w="1417" w:type="dxa"/>
            <w:shd w:val="clear" w:color="auto" w:fill="auto"/>
            <w:noWrap/>
            <w:vAlign w:val="center"/>
            <w:hideMark/>
          </w:tcPr>
          <w:p w14:paraId="403D385B" w14:textId="77777777" w:rsidR="00FA132C" w:rsidRPr="00FA132C" w:rsidRDefault="00FA132C" w:rsidP="00FA132C">
            <w:pPr>
              <w:widowControl/>
              <w:jc w:val="center"/>
              <w:rPr>
                <w:rFonts w:ascii="宋体" w:eastAsia="宋体" w:hAnsi="宋体" w:cs="宋体"/>
                <w:color w:val="000000"/>
                <w:kern w:val="0"/>
                <w:sz w:val="22"/>
                <w14:ligatures w14:val="none"/>
              </w:rPr>
            </w:pPr>
            <w:r w:rsidRPr="00FA132C">
              <w:rPr>
                <w:rFonts w:ascii="宋体" w:eastAsia="宋体" w:hAnsi="宋体" w:cs="宋体" w:hint="eastAsia"/>
                <w:color w:val="000000"/>
                <w:kern w:val="0"/>
                <w:sz w:val="22"/>
                <w14:ligatures w14:val="none"/>
              </w:rPr>
              <w:t>罗炜</w:t>
            </w:r>
          </w:p>
        </w:tc>
        <w:tc>
          <w:tcPr>
            <w:tcW w:w="3827" w:type="dxa"/>
            <w:shd w:val="clear" w:color="auto" w:fill="auto"/>
            <w:noWrap/>
            <w:vAlign w:val="center"/>
            <w:hideMark/>
          </w:tcPr>
          <w:p w14:paraId="07A7CD1C" w14:textId="77777777" w:rsidR="00FA132C" w:rsidRPr="00FA132C" w:rsidRDefault="00FA132C" w:rsidP="00FA132C">
            <w:pPr>
              <w:widowControl/>
              <w:jc w:val="center"/>
              <w:rPr>
                <w:rFonts w:ascii="宋体" w:eastAsia="宋体" w:hAnsi="宋体" w:cs="宋体"/>
                <w:color w:val="000000"/>
                <w:kern w:val="0"/>
                <w:sz w:val="22"/>
                <w14:ligatures w14:val="none"/>
              </w:rPr>
            </w:pPr>
            <w:r w:rsidRPr="00FA132C">
              <w:rPr>
                <w:rFonts w:ascii="宋体" w:eastAsia="宋体" w:hAnsi="宋体" w:cs="宋体" w:hint="eastAsia"/>
                <w:color w:val="000000"/>
                <w:kern w:val="0"/>
                <w:sz w:val="22"/>
                <w14:ligatures w14:val="none"/>
              </w:rPr>
              <w:t>湖南生物机电职业技术学院</w:t>
            </w:r>
          </w:p>
        </w:tc>
        <w:tc>
          <w:tcPr>
            <w:tcW w:w="1417" w:type="dxa"/>
            <w:shd w:val="clear" w:color="auto" w:fill="auto"/>
            <w:noWrap/>
            <w:vAlign w:val="center"/>
            <w:hideMark/>
          </w:tcPr>
          <w:p w14:paraId="4B745AAD" w14:textId="77777777" w:rsidR="00FA132C" w:rsidRPr="00FA132C" w:rsidRDefault="00FA132C" w:rsidP="00FA132C">
            <w:pPr>
              <w:widowControl/>
              <w:jc w:val="center"/>
              <w:rPr>
                <w:rFonts w:ascii="宋体" w:eastAsia="宋体" w:hAnsi="宋体" w:cs="宋体"/>
                <w:color w:val="000000"/>
                <w:kern w:val="0"/>
                <w:sz w:val="22"/>
                <w14:ligatures w14:val="none"/>
              </w:rPr>
            </w:pPr>
            <w:r w:rsidRPr="00FA132C">
              <w:rPr>
                <w:rFonts w:ascii="宋体" w:eastAsia="宋体" w:hAnsi="宋体" w:cs="宋体" w:hint="eastAsia"/>
                <w:color w:val="000000"/>
                <w:kern w:val="0"/>
                <w:sz w:val="22"/>
                <w14:ligatures w14:val="none"/>
              </w:rPr>
              <w:t>胡美娜</w:t>
            </w:r>
          </w:p>
        </w:tc>
        <w:tc>
          <w:tcPr>
            <w:tcW w:w="1417" w:type="dxa"/>
            <w:shd w:val="clear" w:color="auto" w:fill="auto"/>
            <w:noWrap/>
            <w:vAlign w:val="center"/>
            <w:hideMark/>
          </w:tcPr>
          <w:p w14:paraId="49C77ED5" w14:textId="77777777" w:rsidR="00FA132C" w:rsidRPr="00FA132C" w:rsidRDefault="00FA132C" w:rsidP="00FA132C">
            <w:pPr>
              <w:widowControl/>
              <w:jc w:val="center"/>
              <w:rPr>
                <w:rFonts w:ascii="宋体" w:eastAsia="宋体" w:hAnsi="宋体" w:cs="宋体"/>
                <w:color w:val="000000"/>
                <w:kern w:val="0"/>
                <w:sz w:val="22"/>
                <w14:ligatures w14:val="none"/>
              </w:rPr>
            </w:pPr>
            <w:proofErr w:type="gramStart"/>
            <w:r w:rsidRPr="00FA132C">
              <w:rPr>
                <w:rFonts w:ascii="宋体" w:eastAsia="宋体" w:hAnsi="宋体" w:cs="宋体" w:hint="eastAsia"/>
                <w:color w:val="000000"/>
                <w:kern w:val="0"/>
                <w:sz w:val="22"/>
                <w14:ligatures w14:val="none"/>
              </w:rPr>
              <w:t>刘许</w:t>
            </w:r>
            <w:proofErr w:type="gramEnd"/>
          </w:p>
        </w:tc>
      </w:tr>
      <w:tr w:rsidR="002948A4" w:rsidRPr="00FA132C" w14:paraId="3543C689" w14:textId="77777777" w:rsidTr="00413542">
        <w:trPr>
          <w:trHeight w:val="606"/>
        </w:trPr>
        <w:tc>
          <w:tcPr>
            <w:tcW w:w="993" w:type="dxa"/>
            <w:vMerge/>
            <w:vAlign w:val="center"/>
            <w:hideMark/>
          </w:tcPr>
          <w:p w14:paraId="64DDC7AA" w14:textId="77777777" w:rsidR="00FA132C" w:rsidRPr="00FA132C" w:rsidRDefault="00FA132C" w:rsidP="00FA132C">
            <w:pPr>
              <w:widowControl/>
              <w:jc w:val="left"/>
              <w:rPr>
                <w:rFonts w:ascii="宋体" w:eastAsia="宋体" w:hAnsi="宋体" w:cs="宋体"/>
                <w:b/>
                <w:bCs/>
                <w:color w:val="000000"/>
                <w:kern w:val="0"/>
                <w:sz w:val="24"/>
                <w:szCs w:val="24"/>
                <w14:ligatures w14:val="none"/>
              </w:rPr>
            </w:pPr>
          </w:p>
        </w:tc>
        <w:tc>
          <w:tcPr>
            <w:tcW w:w="1417" w:type="dxa"/>
            <w:shd w:val="clear" w:color="auto" w:fill="auto"/>
            <w:noWrap/>
            <w:vAlign w:val="center"/>
            <w:hideMark/>
          </w:tcPr>
          <w:p w14:paraId="2B41A2A5" w14:textId="77777777" w:rsidR="00FA132C" w:rsidRPr="00FA132C" w:rsidRDefault="00FA132C" w:rsidP="00FA132C">
            <w:pPr>
              <w:widowControl/>
              <w:jc w:val="center"/>
              <w:rPr>
                <w:rFonts w:ascii="宋体" w:eastAsia="宋体" w:hAnsi="宋体" w:cs="宋体"/>
                <w:color w:val="000000"/>
                <w:kern w:val="0"/>
                <w:sz w:val="22"/>
                <w14:ligatures w14:val="none"/>
              </w:rPr>
            </w:pPr>
            <w:r w:rsidRPr="00FA132C">
              <w:rPr>
                <w:rFonts w:ascii="宋体" w:eastAsia="宋体" w:hAnsi="宋体" w:cs="宋体" w:hint="eastAsia"/>
                <w:color w:val="000000"/>
                <w:kern w:val="0"/>
                <w:sz w:val="22"/>
                <w14:ligatures w14:val="none"/>
              </w:rPr>
              <w:t>袁芝妹</w:t>
            </w:r>
          </w:p>
        </w:tc>
        <w:tc>
          <w:tcPr>
            <w:tcW w:w="3827" w:type="dxa"/>
            <w:shd w:val="clear" w:color="auto" w:fill="auto"/>
            <w:noWrap/>
            <w:vAlign w:val="center"/>
            <w:hideMark/>
          </w:tcPr>
          <w:p w14:paraId="10095E46" w14:textId="77777777" w:rsidR="00FA132C" w:rsidRPr="00FA132C" w:rsidRDefault="00FA132C" w:rsidP="00FA132C">
            <w:pPr>
              <w:widowControl/>
              <w:jc w:val="center"/>
              <w:rPr>
                <w:rFonts w:ascii="宋体" w:eastAsia="宋体" w:hAnsi="宋体" w:cs="宋体"/>
                <w:color w:val="000000"/>
                <w:kern w:val="0"/>
                <w:sz w:val="22"/>
                <w14:ligatures w14:val="none"/>
              </w:rPr>
            </w:pPr>
            <w:r w:rsidRPr="00FA132C">
              <w:rPr>
                <w:rFonts w:ascii="宋体" w:eastAsia="宋体" w:hAnsi="宋体" w:cs="宋体" w:hint="eastAsia"/>
                <w:color w:val="000000"/>
                <w:kern w:val="0"/>
                <w:sz w:val="22"/>
                <w14:ligatures w14:val="none"/>
              </w:rPr>
              <w:t>湖南外国语职业学院</w:t>
            </w:r>
          </w:p>
        </w:tc>
        <w:tc>
          <w:tcPr>
            <w:tcW w:w="1417" w:type="dxa"/>
            <w:shd w:val="clear" w:color="auto" w:fill="auto"/>
            <w:noWrap/>
            <w:vAlign w:val="center"/>
            <w:hideMark/>
          </w:tcPr>
          <w:p w14:paraId="52725E19" w14:textId="77777777" w:rsidR="00FA132C" w:rsidRPr="00FA132C" w:rsidRDefault="00FA132C" w:rsidP="00FA132C">
            <w:pPr>
              <w:widowControl/>
              <w:jc w:val="center"/>
              <w:rPr>
                <w:rFonts w:ascii="宋体" w:eastAsia="宋体" w:hAnsi="宋体" w:cs="宋体"/>
                <w:color w:val="000000"/>
                <w:kern w:val="0"/>
                <w:sz w:val="22"/>
                <w14:ligatures w14:val="none"/>
              </w:rPr>
            </w:pPr>
            <w:r w:rsidRPr="00FA132C">
              <w:rPr>
                <w:rFonts w:ascii="宋体" w:eastAsia="宋体" w:hAnsi="宋体" w:cs="宋体" w:hint="eastAsia"/>
                <w:color w:val="000000"/>
                <w:kern w:val="0"/>
                <w:sz w:val="22"/>
                <w14:ligatures w14:val="none"/>
              </w:rPr>
              <w:t>吴立芳</w:t>
            </w:r>
          </w:p>
        </w:tc>
        <w:tc>
          <w:tcPr>
            <w:tcW w:w="1417" w:type="dxa"/>
            <w:shd w:val="clear" w:color="auto" w:fill="auto"/>
            <w:noWrap/>
            <w:vAlign w:val="center"/>
            <w:hideMark/>
          </w:tcPr>
          <w:p w14:paraId="0890C78B" w14:textId="77777777" w:rsidR="00FA132C" w:rsidRPr="00FA132C" w:rsidRDefault="00FA132C" w:rsidP="00FA132C">
            <w:pPr>
              <w:widowControl/>
              <w:jc w:val="center"/>
              <w:rPr>
                <w:rFonts w:ascii="宋体" w:eastAsia="宋体" w:hAnsi="宋体" w:cs="宋体"/>
                <w:color w:val="000000"/>
                <w:kern w:val="0"/>
                <w:sz w:val="22"/>
                <w14:ligatures w14:val="none"/>
              </w:rPr>
            </w:pPr>
            <w:proofErr w:type="gramStart"/>
            <w:r w:rsidRPr="00FA132C">
              <w:rPr>
                <w:rFonts w:ascii="宋体" w:eastAsia="宋体" w:hAnsi="宋体" w:cs="宋体" w:hint="eastAsia"/>
                <w:color w:val="000000"/>
                <w:kern w:val="0"/>
                <w:sz w:val="22"/>
                <w14:ligatures w14:val="none"/>
              </w:rPr>
              <w:t>文霞武</w:t>
            </w:r>
            <w:proofErr w:type="gramEnd"/>
          </w:p>
        </w:tc>
      </w:tr>
      <w:tr w:rsidR="002948A4" w:rsidRPr="00FA132C" w14:paraId="5E89D200" w14:textId="77777777" w:rsidTr="00413542">
        <w:trPr>
          <w:trHeight w:val="606"/>
        </w:trPr>
        <w:tc>
          <w:tcPr>
            <w:tcW w:w="993" w:type="dxa"/>
            <w:vMerge/>
            <w:vAlign w:val="center"/>
            <w:hideMark/>
          </w:tcPr>
          <w:p w14:paraId="7DF55D86" w14:textId="77777777" w:rsidR="00FA132C" w:rsidRPr="00FA132C" w:rsidRDefault="00FA132C" w:rsidP="00FA132C">
            <w:pPr>
              <w:widowControl/>
              <w:jc w:val="left"/>
              <w:rPr>
                <w:rFonts w:ascii="宋体" w:eastAsia="宋体" w:hAnsi="宋体" w:cs="宋体"/>
                <w:b/>
                <w:bCs/>
                <w:color w:val="000000"/>
                <w:kern w:val="0"/>
                <w:sz w:val="24"/>
                <w:szCs w:val="24"/>
                <w14:ligatures w14:val="none"/>
              </w:rPr>
            </w:pPr>
          </w:p>
        </w:tc>
        <w:tc>
          <w:tcPr>
            <w:tcW w:w="1417" w:type="dxa"/>
            <w:shd w:val="clear" w:color="auto" w:fill="auto"/>
            <w:noWrap/>
            <w:vAlign w:val="center"/>
            <w:hideMark/>
          </w:tcPr>
          <w:p w14:paraId="4911E0CE" w14:textId="77777777" w:rsidR="00FA132C" w:rsidRPr="00FA132C" w:rsidRDefault="00FA132C" w:rsidP="00FA132C">
            <w:pPr>
              <w:widowControl/>
              <w:jc w:val="center"/>
              <w:rPr>
                <w:rFonts w:ascii="宋体" w:eastAsia="宋体" w:hAnsi="宋体" w:cs="宋体"/>
                <w:color w:val="000000"/>
                <w:kern w:val="0"/>
                <w:sz w:val="22"/>
                <w14:ligatures w14:val="none"/>
              </w:rPr>
            </w:pPr>
            <w:r w:rsidRPr="00FA132C">
              <w:rPr>
                <w:rFonts w:ascii="宋体" w:eastAsia="宋体" w:hAnsi="宋体" w:cs="宋体" w:hint="eastAsia"/>
                <w:color w:val="000000"/>
                <w:kern w:val="0"/>
                <w:sz w:val="22"/>
                <w14:ligatures w14:val="none"/>
              </w:rPr>
              <w:t>罗娜</w:t>
            </w:r>
          </w:p>
        </w:tc>
        <w:tc>
          <w:tcPr>
            <w:tcW w:w="3827" w:type="dxa"/>
            <w:shd w:val="clear" w:color="auto" w:fill="auto"/>
            <w:noWrap/>
            <w:vAlign w:val="center"/>
            <w:hideMark/>
          </w:tcPr>
          <w:p w14:paraId="4DEA13E1" w14:textId="77777777" w:rsidR="00FA132C" w:rsidRPr="00FA132C" w:rsidRDefault="00FA132C" w:rsidP="00FA132C">
            <w:pPr>
              <w:widowControl/>
              <w:jc w:val="center"/>
              <w:rPr>
                <w:rFonts w:ascii="宋体" w:eastAsia="宋体" w:hAnsi="宋体" w:cs="宋体"/>
                <w:color w:val="000000"/>
                <w:kern w:val="0"/>
                <w:sz w:val="22"/>
                <w14:ligatures w14:val="none"/>
              </w:rPr>
            </w:pPr>
            <w:r w:rsidRPr="00FA132C">
              <w:rPr>
                <w:rFonts w:ascii="宋体" w:eastAsia="宋体" w:hAnsi="宋体" w:cs="宋体" w:hint="eastAsia"/>
                <w:color w:val="000000"/>
                <w:kern w:val="0"/>
                <w:sz w:val="22"/>
                <w14:ligatures w14:val="none"/>
              </w:rPr>
              <w:t>长沙航空职业技术学院</w:t>
            </w:r>
          </w:p>
        </w:tc>
        <w:tc>
          <w:tcPr>
            <w:tcW w:w="1417" w:type="dxa"/>
            <w:shd w:val="clear" w:color="auto" w:fill="auto"/>
            <w:noWrap/>
            <w:vAlign w:val="center"/>
            <w:hideMark/>
          </w:tcPr>
          <w:p w14:paraId="28097ECC" w14:textId="77777777" w:rsidR="00FA132C" w:rsidRPr="00FA132C" w:rsidRDefault="00FA132C" w:rsidP="00FA132C">
            <w:pPr>
              <w:widowControl/>
              <w:jc w:val="center"/>
              <w:rPr>
                <w:rFonts w:ascii="宋体" w:eastAsia="宋体" w:hAnsi="宋体" w:cs="宋体"/>
                <w:color w:val="000000"/>
                <w:kern w:val="0"/>
                <w:sz w:val="22"/>
                <w14:ligatures w14:val="none"/>
              </w:rPr>
            </w:pPr>
            <w:r w:rsidRPr="00FA132C">
              <w:rPr>
                <w:rFonts w:ascii="宋体" w:eastAsia="宋体" w:hAnsi="宋体" w:cs="宋体" w:hint="eastAsia"/>
                <w:color w:val="000000"/>
                <w:kern w:val="0"/>
                <w:sz w:val="22"/>
                <w14:ligatures w14:val="none"/>
              </w:rPr>
              <w:t>邵毅</w:t>
            </w:r>
          </w:p>
        </w:tc>
        <w:tc>
          <w:tcPr>
            <w:tcW w:w="1417" w:type="dxa"/>
            <w:shd w:val="clear" w:color="auto" w:fill="auto"/>
            <w:noWrap/>
            <w:vAlign w:val="center"/>
            <w:hideMark/>
          </w:tcPr>
          <w:p w14:paraId="0F522CB5" w14:textId="77777777" w:rsidR="00FA132C" w:rsidRPr="00FA132C" w:rsidRDefault="00FA132C" w:rsidP="00FA132C">
            <w:pPr>
              <w:widowControl/>
              <w:jc w:val="center"/>
              <w:rPr>
                <w:rFonts w:ascii="宋体" w:eastAsia="宋体" w:hAnsi="宋体" w:cs="宋体"/>
                <w:color w:val="000000"/>
                <w:kern w:val="0"/>
                <w:sz w:val="22"/>
                <w14:ligatures w14:val="none"/>
              </w:rPr>
            </w:pPr>
            <w:r w:rsidRPr="00FA132C">
              <w:rPr>
                <w:rFonts w:ascii="宋体" w:eastAsia="宋体" w:hAnsi="宋体" w:cs="宋体" w:hint="eastAsia"/>
                <w:color w:val="000000"/>
                <w:kern w:val="0"/>
                <w:sz w:val="22"/>
                <w14:ligatures w14:val="none"/>
              </w:rPr>
              <w:t>蒋焕新</w:t>
            </w:r>
          </w:p>
        </w:tc>
      </w:tr>
      <w:tr w:rsidR="002948A4" w:rsidRPr="00FA132C" w14:paraId="4A665CD5" w14:textId="77777777" w:rsidTr="00413542">
        <w:trPr>
          <w:trHeight w:val="606"/>
        </w:trPr>
        <w:tc>
          <w:tcPr>
            <w:tcW w:w="993" w:type="dxa"/>
            <w:vMerge w:val="restart"/>
            <w:shd w:val="clear" w:color="auto" w:fill="auto"/>
            <w:noWrap/>
            <w:vAlign w:val="center"/>
            <w:hideMark/>
          </w:tcPr>
          <w:p w14:paraId="02391F28" w14:textId="77777777" w:rsidR="00FA132C" w:rsidRPr="00FA132C" w:rsidRDefault="00FA132C" w:rsidP="00FA132C">
            <w:pPr>
              <w:widowControl/>
              <w:jc w:val="center"/>
              <w:rPr>
                <w:rFonts w:ascii="宋体" w:eastAsia="宋体" w:hAnsi="宋体" w:cs="宋体"/>
                <w:b/>
                <w:bCs/>
                <w:color w:val="000000"/>
                <w:kern w:val="0"/>
                <w:sz w:val="24"/>
                <w:szCs w:val="24"/>
                <w14:ligatures w14:val="none"/>
              </w:rPr>
            </w:pPr>
            <w:r w:rsidRPr="00FA132C">
              <w:rPr>
                <w:rFonts w:ascii="宋体" w:eastAsia="宋体" w:hAnsi="宋体" w:cs="宋体" w:hint="eastAsia"/>
                <w:b/>
                <w:bCs/>
                <w:color w:val="000000"/>
                <w:kern w:val="0"/>
                <w:sz w:val="24"/>
                <w:szCs w:val="24"/>
                <w14:ligatures w14:val="none"/>
              </w:rPr>
              <w:t>二等奖</w:t>
            </w:r>
          </w:p>
        </w:tc>
        <w:tc>
          <w:tcPr>
            <w:tcW w:w="1417" w:type="dxa"/>
            <w:shd w:val="clear" w:color="auto" w:fill="auto"/>
            <w:vAlign w:val="center"/>
            <w:hideMark/>
          </w:tcPr>
          <w:p w14:paraId="646CF741" w14:textId="77777777" w:rsidR="00FA132C" w:rsidRPr="00FA132C" w:rsidRDefault="00FA132C" w:rsidP="00FA132C">
            <w:pPr>
              <w:widowControl/>
              <w:jc w:val="center"/>
              <w:rPr>
                <w:rFonts w:ascii="宋体" w:eastAsia="宋体" w:hAnsi="宋体" w:cs="宋体"/>
                <w:color w:val="000000"/>
                <w:kern w:val="0"/>
                <w:sz w:val="24"/>
                <w:szCs w:val="24"/>
                <w14:ligatures w14:val="none"/>
              </w:rPr>
            </w:pPr>
            <w:r w:rsidRPr="00FA132C">
              <w:rPr>
                <w:rFonts w:ascii="宋体" w:eastAsia="宋体" w:hAnsi="宋体" w:cs="宋体" w:hint="eastAsia"/>
                <w:color w:val="000000"/>
                <w:kern w:val="0"/>
                <w:sz w:val="24"/>
                <w:szCs w:val="24"/>
                <w14:ligatures w14:val="none"/>
              </w:rPr>
              <w:t>胡欢</w:t>
            </w:r>
          </w:p>
        </w:tc>
        <w:tc>
          <w:tcPr>
            <w:tcW w:w="3827" w:type="dxa"/>
            <w:shd w:val="clear" w:color="auto" w:fill="auto"/>
            <w:vAlign w:val="center"/>
            <w:hideMark/>
          </w:tcPr>
          <w:p w14:paraId="43565B85" w14:textId="77777777" w:rsidR="00FA132C" w:rsidRPr="00FA132C" w:rsidRDefault="00FA132C" w:rsidP="00FA132C">
            <w:pPr>
              <w:widowControl/>
              <w:jc w:val="center"/>
              <w:rPr>
                <w:rFonts w:ascii="宋体" w:eastAsia="宋体" w:hAnsi="宋体" w:cs="宋体"/>
                <w:color w:val="000000"/>
                <w:kern w:val="0"/>
                <w:sz w:val="24"/>
                <w:szCs w:val="24"/>
                <w14:ligatures w14:val="none"/>
              </w:rPr>
            </w:pPr>
            <w:r w:rsidRPr="00FA132C">
              <w:rPr>
                <w:rFonts w:ascii="宋体" w:eastAsia="宋体" w:hAnsi="宋体" w:cs="宋体" w:hint="eastAsia"/>
                <w:color w:val="000000"/>
                <w:kern w:val="0"/>
                <w:sz w:val="24"/>
                <w:szCs w:val="24"/>
                <w14:ligatures w14:val="none"/>
              </w:rPr>
              <w:t>吉首大学师范学院</w:t>
            </w:r>
          </w:p>
        </w:tc>
        <w:tc>
          <w:tcPr>
            <w:tcW w:w="1417" w:type="dxa"/>
            <w:shd w:val="clear" w:color="auto" w:fill="auto"/>
            <w:noWrap/>
            <w:vAlign w:val="center"/>
            <w:hideMark/>
          </w:tcPr>
          <w:p w14:paraId="6301E52A" w14:textId="77777777" w:rsidR="00FA132C" w:rsidRPr="00FA132C" w:rsidRDefault="00FA132C" w:rsidP="00FA132C">
            <w:pPr>
              <w:widowControl/>
              <w:jc w:val="center"/>
              <w:rPr>
                <w:rFonts w:ascii="宋体" w:eastAsia="宋体" w:hAnsi="宋体" w:cs="宋体"/>
                <w:color w:val="000000"/>
                <w:kern w:val="0"/>
                <w:sz w:val="22"/>
                <w14:ligatures w14:val="none"/>
              </w:rPr>
            </w:pPr>
            <w:r w:rsidRPr="00FA132C">
              <w:rPr>
                <w:rFonts w:ascii="宋体" w:eastAsia="宋体" w:hAnsi="宋体" w:cs="宋体" w:hint="eastAsia"/>
                <w:color w:val="000000"/>
                <w:kern w:val="0"/>
                <w:sz w:val="22"/>
                <w14:ligatures w14:val="none"/>
              </w:rPr>
              <w:t>刘惠</w:t>
            </w:r>
          </w:p>
        </w:tc>
        <w:tc>
          <w:tcPr>
            <w:tcW w:w="1417" w:type="dxa"/>
            <w:shd w:val="clear" w:color="auto" w:fill="auto"/>
            <w:noWrap/>
            <w:vAlign w:val="center"/>
            <w:hideMark/>
          </w:tcPr>
          <w:p w14:paraId="5AC17305" w14:textId="77777777" w:rsidR="00FA132C" w:rsidRPr="00FA132C" w:rsidRDefault="00FA132C" w:rsidP="00FA132C">
            <w:pPr>
              <w:widowControl/>
              <w:jc w:val="center"/>
              <w:rPr>
                <w:rFonts w:ascii="宋体" w:eastAsia="宋体" w:hAnsi="宋体" w:cs="宋体"/>
                <w:color w:val="000000"/>
                <w:kern w:val="0"/>
                <w:sz w:val="22"/>
                <w14:ligatures w14:val="none"/>
              </w:rPr>
            </w:pPr>
            <w:proofErr w:type="gramStart"/>
            <w:r w:rsidRPr="00FA132C">
              <w:rPr>
                <w:rFonts w:ascii="宋体" w:eastAsia="宋体" w:hAnsi="宋体" w:cs="宋体" w:hint="eastAsia"/>
                <w:color w:val="000000"/>
                <w:kern w:val="0"/>
                <w:sz w:val="22"/>
                <w14:ligatures w14:val="none"/>
              </w:rPr>
              <w:t>杨冰滴</w:t>
            </w:r>
            <w:proofErr w:type="gramEnd"/>
          </w:p>
        </w:tc>
      </w:tr>
      <w:tr w:rsidR="002948A4" w:rsidRPr="00FA132C" w14:paraId="540A801C" w14:textId="77777777" w:rsidTr="00413542">
        <w:trPr>
          <w:trHeight w:val="606"/>
        </w:trPr>
        <w:tc>
          <w:tcPr>
            <w:tcW w:w="993" w:type="dxa"/>
            <w:vMerge/>
            <w:vAlign w:val="center"/>
            <w:hideMark/>
          </w:tcPr>
          <w:p w14:paraId="42E3605B" w14:textId="77777777" w:rsidR="00FA132C" w:rsidRPr="00FA132C" w:rsidRDefault="00FA132C" w:rsidP="00FA132C">
            <w:pPr>
              <w:widowControl/>
              <w:jc w:val="left"/>
              <w:rPr>
                <w:rFonts w:ascii="宋体" w:eastAsia="宋体" w:hAnsi="宋体" w:cs="宋体"/>
                <w:b/>
                <w:bCs/>
                <w:color w:val="000000"/>
                <w:kern w:val="0"/>
                <w:sz w:val="24"/>
                <w:szCs w:val="24"/>
                <w14:ligatures w14:val="none"/>
              </w:rPr>
            </w:pPr>
          </w:p>
        </w:tc>
        <w:tc>
          <w:tcPr>
            <w:tcW w:w="1417" w:type="dxa"/>
            <w:shd w:val="clear" w:color="auto" w:fill="auto"/>
            <w:vAlign w:val="center"/>
            <w:hideMark/>
          </w:tcPr>
          <w:p w14:paraId="27F4648B" w14:textId="77777777" w:rsidR="00FA132C" w:rsidRPr="00FA132C" w:rsidRDefault="00FA132C" w:rsidP="00FA132C">
            <w:pPr>
              <w:widowControl/>
              <w:jc w:val="center"/>
              <w:rPr>
                <w:rFonts w:ascii="宋体" w:eastAsia="宋体" w:hAnsi="宋体" w:cs="宋体"/>
                <w:color w:val="000000"/>
                <w:kern w:val="0"/>
                <w:sz w:val="24"/>
                <w:szCs w:val="24"/>
                <w14:ligatures w14:val="none"/>
              </w:rPr>
            </w:pPr>
            <w:proofErr w:type="gramStart"/>
            <w:r w:rsidRPr="00FA132C">
              <w:rPr>
                <w:rFonts w:ascii="宋体" w:eastAsia="宋体" w:hAnsi="宋体" w:cs="宋体" w:hint="eastAsia"/>
                <w:color w:val="000000"/>
                <w:kern w:val="0"/>
                <w:sz w:val="24"/>
                <w:szCs w:val="24"/>
                <w14:ligatures w14:val="none"/>
              </w:rPr>
              <w:t>曾野兰</w:t>
            </w:r>
            <w:proofErr w:type="gramEnd"/>
          </w:p>
        </w:tc>
        <w:tc>
          <w:tcPr>
            <w:tcW w:w="3827" w:type="dxa"/>
            <w:shd w:val="clear" w:color="auto" w:fill="auto"/>
            <w:vAlign w:val="center"/>
            <w:hideMark/>
          </w:tcPr>
          <w:p w14:paraId="65C1E809" w14:textId="77777777" w:rsidR="00FA132C" w:rsidRPr="00FA132C" w:rsidRDefault="00FA132C" w:rsidP="00FA132C">
            <w:pPr>
              <w:widowControl/>
              <w:jc w:val="center"/>
              <w:rPr>
                <w:rFonts w:ascii="宋体" w:eastAsia="宋体" w:hAnsi="宋体" w:cs="宋体"/>
                <w:color w:val="000000"/>
                <w:kern w:val="0"/>
                <w:sz w:val="24"/>
                <w:szCs w:val="24"/>
                <w14:ligatures w14:val="none"/>
              </w:rPr>
            </w:pPr>
            <w:r w:rsidRPr="00FA132C">
              <w:rPr>
                <w:rFonts w:ascii="宋体" w:eastAsia="宋体" w:hAnsi="宋体" w:cs="宋体" w:hint="eastAsia"/>
                <w:color w:val="000000"/>
                <w:kern w:val="0"/>
                <w:sz w:val="24"/>
                <w:szCs w:val="24"/>
                <w14:ligatures w14:val="none"/>
              </w:rPr>
              <w:t>湖南电气职业技术学院</w:t>
            </w:r>
          </w:p>
        </w:tc>
        <w:tc>
          <w:tcPr>
            <w:tcW w:w="1417" w:type="dxa"/>
            <w:shd w:val="clear" w:color="auto" w:fill="auto"/>
            <w:noWrap/>
            <w:vAlign w:val="center"/>
            <w:hideMark/>
          </w:tcPr>
          <w:p w14:paraId="5AEF7C4E" w14:textId="77777777" w:rsidR="00FA132C" w:rsidRPr="00FA132C" w:rsidRDefault="00FA132C" w:rsidP="00FA132C">
            <w:pPr>
              <w:widowControl/>
              <w:jc w:val="center"/>
              <w:rPr>
                <w:rFonts w:ascii="宋体" w:eastAsia="宋体" w:hAnsi="宋体" w:cs="宋体"/>
                <w:color w:val="000000"/>
                <w:kern w:val="0"/>
                <w:sz w:val="22"/>
                <w14:ligatures w14:val="none"/>
              </w:rPr>
            </w:pPr>
            <w:proofErr w:type="gramStart"/>
            <w:r w:rsidRPr="00FA132C">
              <w:rPr>
                <w:rFonts w:ascii="宋体" w:eastAsia="宋体" w:hAnsi="宋体" w:cs="宋体" w:hint="eastAsia"/>
                <w:color w:val="000000"/>
                <w:kern w:val="0"/>
                <w:sz w:val="22"/>
                <w14:ligatures w14:val="none"/>
              </w:rPr>
              <w:t>刘霞</w:t>
            </w:r>
            <w:proofErr w:type="gramEnd"/>
          </w:p>
        </w:tc>
        <w:tc>
          <w:tcPr>
            <w:tcW w:w="1417" w:type="dxa"/>
            <w:shd w:val="clear" w:color="auto" w:fill="auto"/>
            <w:noWrap/>
            <w:vAlign w:val="center"/>
            <w:hideMark/>
          </w:tcPr>
          <w:p w14:paraId="3080B0C7" w14:textId="77777777" w:rsidR="00FA132C" w:rsidRPr="00FA132C" w:rsidRDefault="00FA132C" w:rsidP="00FA132C">
            <w:pPr>
              <w:widowControl/>
              <w:jc w:val="center"/>
              <w:rPr>
                <w:rFonts w:ascii="宋体" w:eastAsia="宋体" w:hAnsi="宋体" w:cs="宋体"/>
                <w:color w:val="000000"/>
                <w:kern w:val="0"/>
                <w:sz w:val="22"/>
                <w14:ligatures w14:val="none"/>
              </w:rPr>
            </w:pPr>
            <w:r w:rsidRPr="00FA132C">
              <w:rPr>
                <w:rFonts w:ascii="宋体" w:eastAsia="宋体" w:hAnsi="宋体" w:cs="宋体" w:hint="eastAsia"/>
                <w:color w:val="000000"/>
                <w:kern w:val="0"/>
                <w:sz w:val="22"/>
                <w14:ligatures w14:val="none"/>
              </w:rPr>
              <w:t>林云姣</w:t>
            </w:r>
          </w:p>
        </w:tc>
      </w:tr>
      <w:tr w:rsidR="002948A4" w:rsidRPr="00FA132C" w14:paraId="5F16D907" w14:textId="77777777" w:rsidTr="00413542">
        <w:trPr>
          <w:trHeight w:val="606"/>
        </w:trPr>
        <w:tc>
          <w:tcPr>
            <w:tcW w:w="993" w:type="dxa"/>
            <w:vMerge/>
            <w:vAlign w:val="center"/>
            <w:hideMark/>
          </w:tcPr>
          <w:p w14:paraId="33ED8A76" w14:textId="77777777" w:rsidR="00FA132C" w:rsidRPr="00FA132C" w:rsidRDefault="00FA132C" w:rsidP="00FA132C">
            <w:pPr>
              <w:widowControl/>
              <w:jc w:val="left"/>
              <w:rPr>
                <w:rFonts w:ascii="宋体" w:eastAsia="宋体" w:hAnsi="宋体" w:cs="宋体"/>
                <w:b/>
                <w:bCs/>
                <w:color w:val="000000"/>
                <w:kern w:val="0"/>
                <w:sz w:val="24"/>
                <w:szCs w:val="24"/>
                <w14:ligatures w14:val="none"/>
              </w:rPr>
            </w:pPr>
          </w:p>
        </w:tc>
        <w:tc>
          <w:tcPr>
            <w:tcW w:w="1417" w:type="dxa"/>
            <w:shd w:val="clear" w:color="auto" w:fill="auto"/>
            <w:vAlign w:val="center"/>
            <w:hideMark/>
          </w:tcPr>
          <w:p w14:paraId="3AE5AC6E" w14:textId="77777777" w:rsidR="00FA132C" w:rsidRPr="00FA132C" w:rsidRDefault="00FA132C" w:rsidP="00FA132C">
            <w:pPr>
              <w:widowControl/>
              <w:jc w:val="center"/>
              <w:rPr>
                <w:rFonts w:ascii="宋体" w:eastAsia="宋体" w:hAnsi="宋体" w:cs="宋体"/>
                <w:color w:val="000000"/>
                <w:kern w:val="0"/>
                <w:sz w:val="24"/>
                <w:szCs w:val="24"/>
                <w14:ligatures w14:val="none"/>
              </w:rPr>
            </w:pPr>
            <w:r w:rsidRPr="00FA132C">
              <w:rPr>
                <w:rFonts w:ascii="宋体" w:eastAsia="宋体" w:hAnsi="宋体" w:cs="宋体" w:hint="eastAsia"/>
                <w:color w:val="000000"/>
                <w:kern w:val="0"/>
                <w:sz w:val="24"/>
                <w:szCs w:val="24"/>
                <w14:ligatures w14:val="none"/>
              </w:rPr>
              <w:t>段潇乐</w:t>
            </w:r>
          </w:p>
        </w:tc>
        <w:tc>
          <w:tcPr>
            <w:tcW w:w="3827" w:type="dxa"/>
            <w:shd w:val="clear" w:color="auto" w:fill="auto"/>
            <w:vAlign w:val="center"/>
            <w:hideMark/>
          </w:tcPr>
          <w:p w14:paraId="1814D074" w14:textId="77777777" w:rsidR="00FA132C" w:rsidRPr="00FA132C" w:rsidRDefault="00FA132C" w:rsidP="00FA132C">
            <w:pPr>
              <w:widowControl/>
              <w:jc w:val="center"/>
              <w:rPr>
                <w:rFonts w:ascii="宋体" w:eastAsia="宋体" w:hAnsi="宋体" w:cs="宋体"/>
                <w:color w:val="000000"/>
                <w:kern w:val="0"/>
                <w:sz w:val="24"/>
                <w:szCs w:val="24"/>
                <w14:ligatures w14:val="none"/>
              </w:rPr>
            </w:pPr>
            <w:r w:rsidRPr="00FA132C">
              <w:rPr>
                <w:rFonts w:ascii="宋体" w:eastAsia="宋体" w:hAnsi="宋体" w:cs="宋体" w:hint="eastAsia"/>
                <w:color w:val="000000"/>
                <w:kern w:val="0"/>
                <w:sz w:val="24"/>
                <w:szCs w:val="24"/>
                <w14:ligatures w14:val="none"/>
              </w:rPr>
              <w:t>湖南交通职业技术学院</w:t>
            </w:r>
          </w:p>
        </w:tc>
        <w:tc>
          <w:tcPr>
            <w:tcW w:w="1417" w:type="dxa"/>
            <w:shd w:val="clear" w:color="auto" w:fill="auto"/>
            <w:noWrap/>
            <w:vAlign w:val="center"/>
            <w:hideMark/>
          </w:tcPr>
          <w:p w14:paraId="718DB978" w14:textId="77777777" w:rsidR="00FA132C" w:rsidRPr="00FA132C" w:rsidRDefault="00FA132C" w:rsidP="00FA132C">
            <w:pPr>
              <w:widowControl/>
              <w:jc w:val="center"/>
              <w:rPr>
                <w:rFonts w:ascii="宋体" w:eastAsia="宋体" w:hAnsi="宋体" w:cs="宋体"/>
                <w:color w:val="000000"/>
                <w:kern w:val="0"/>
                <w:sz w:val="22"/>
                <w14:ligatures w14:val="none"/>
              </w:rPr>
            </w:pPr>
            <w:r w:rsidRPr="00FA132C">
              <w:rPr>
                <w:rFonts w:ascii="宋体" w:eastAsia="宋体" w:hAnsi="宋体" w:cs="宋体" w:hint="eastAsia"/>
                <w:color w:val="000000"/>
                <w:kern w:val="0"/>
                <w:sz w:val="22"/>
                <w14:ligatures w14:val="none"/>
              </w:rPr>
              <w:t>陈</w:t>
            </w:r>
            <w:proofErr w:type="gramStart"/>
            <w:r w:rsidRPr="00FA132C">
              <w:rPr>
                <w:rFonts w:ascii="宋体" w:eastAsia="宋体" w:hAnsi="宋体" w:cs="宋体" w:hint="eastAsia"/>
                <w:color w:val="000000"/>
                <w:kern w:val="0"/>
                <w:sz w:val="22"/>
                <w14:ligatures w14:val="none"/>
              </w:rPr>
              <w:t>栀</w:t>
            </w:r>
            <w:proofErr w:type="gramEnd"/>
          </w:p>
        </w:tc>
        <w:tc>
          <w:tcPr>
            <w:tcW w:w="1417" w:type="dxa"/>
            <w:shd w:val="clear" w:color="auto" w:fill="auto"/>
            <w:noWrap/>
            <w:vAlign w:val="center"/>
            <w:hideMark/>
          </w:tcPr>
          <w:p w14:paraId="65112DCC" w14:textId="77777777" w:rsidR="00FA132C" w:rsidRPr="00FA132C" w:rsidRDefault="00FA132C" w:rsidP="00FA132C">
            <w:pPr>
              <w:widowControl/>
              <w:jc w:val="center"/>
              <w:rPr>
                <w:rFonts w:ascii="宋体" w:eastAsia="宋体" w:hAnsi="宋体" w:cs="宋体"/>
                <w:color w:val="000000"/>
                <w:kern w:val="0"/>
                <w:sz w:val="22"/>
                <w14:ligatures w14:val="none"/>
              </w:rPr>
            </w:pPr>
            <w:r w:rsidRPr="00FA132C">
              <w:rPr>
                <w:rFonts w:ascii="宋体" w:eastAsia="宋体" w:hAnsi="宋体" w:cs="宋体" w:hint="eastAsia"/>
                <w:color w:val="000000"/>
                <w:kern w:val="0"/>
                <w:sz w:val="22"/>
                <w14:ligatures w14:val="none"/>
              </w:rPr>
              <w:t>黄倩</w:t>
            </w:r>
          </w:p>
        </w:tc>
      </w:tr>
      <w:tr w:rsidR="002948A4" w:rsidRPr="00FA132C" w14:paraId="267E59CF" w14:textId="77777777" w:rsidTr="00413542">
        <w:trPr>
          <w:trHeight w:val="606"/>
        </w:trPr>
        <w:tc>
          <w:tcPr>
            <w:tcW w:w="993" w:type="dxa"/>
            <w:vMerge/>
            <w:vAlign w:val="center"/>
            <w:hideMark/>
          </w:tcPr>
          <w:p w14:paraId="7020715D" w14:textId="77777777" w:rsidR="00FA132C" w:rsidRPr="00FA132C" w:rsidRDefault="00FA132C" w:rsidP="00FA132C">
            <w:pPr>
              <w:widowControl/>
              <w:jc w:val="left"/>
              <w:rPr>
                <w:rFonts w:ascii="宋体" w:eastAsia="宋体" w:hAnsi="宋体" w:cs="宋体"/>
                <w:b/>
                <w:bCs/>
                <w:color w:val="000000"/>
                <w:kern w:val="0"/>
                <w:sz w:val="24"/>
                <w:szCs w:val="24"/>
                <w14:ligatures w14:val="none"/>
              </w:rPr>
            </w:pPr>
          </w:p>
        </w:tc>
        <w:tc>
          <w:tcPr>
            <w:tcW w:w="1417" w:type="dxa"/>
            <w:shd w:val="clear" w:color="auto" w:fill="auto"/>
            <w:vAlign w:val="center"/>
            <w:hideMark/>
          </w:tcPr>
          <w:p w14:paraId="27A9E2B0" w14:textId="77777777" w:rsidR="00FA132C" w:rsidRPr="00FA132C" w:rsidRDefault="00FA132C" w:rsidP="00FA132C">
            <w:pPr>
              <w:widowControl/>
              <w:jc w:val="center"/>
              <w:rPr>
                <w:rFonts w:ascii="宋体" w:eastAsia="宋体" w:hAnsi="宋体" w:cs="宋体"/>
                <w:color w:val="000000"/>
                <w:kern w:val="0"/>
                <w:sz w:val="24"/>
                <w:szCs w:val="24"/>
                <w14:ligatures w14:val="none"/>
              </w:rPr>
            </w:pPr>
            <w:r w:rsidRPr="00FA132C">
              <w:rPr>
                <w:rFonts w:ascii="宋体" w:eastAsia="宋体" w:hAnsi="宋体" w:cs="宋体" w:hint="eastAsia"/>
                <w:color w:val="000000"/>
                <w:kern w:val="0"/>
                <w:sz w:val="24"/>
                <w:szCs w:val="24"/>
                <w14:ligatures w14:val="none"/>
              </w:rPr>
              <w:t>周周</w:t>
            </w:r>
          </w:p>
        </w:tc>
        <w:tc>
          <w:tcPr>
            <w:tcW w:w="3827" w:type="dxa"/>
            <w:shd w:val="clear" w:color="auto" w:fill="auto"/>
            <w:vAlign w:val="center"/>
            <w:hideMark/>
          </w:tcPr>
          <w:p w14:paraId="3B6A54FA" w14:textId="77777777" w:rsidR="00FA132C" w:rsidRPr="00FA132C" w:rsidRDefault="00FA132C" w:rsidP="00FA132C">
            <w:pPr>
              <w:widowControl/>
              <w:jc w:val="center"/>
              <w:rPr>
                <w:rFonts w:ascii="宋体" w:eastAsia="宋体" w:hAnsi="宋体" w:cs="宋体"/>
                <w:color w:val="000000"/>
                <w:kern w:val="0"/>
                <w:sz w:val="24"/>
                <w:szCs w:val="24"/>
                <w14:ligatures w14:val="none"/>
              </w:rPr>
            </w:pPr>
            <w:r w:rsidRPr="00FA132C">
              <w:rPr>
                <w:rFonts w:ascii="宋体" w:eastAsia="宋体" w:hAnsi="宋体" w:cs="宋体" w:hint="eastAsia"/>
                <w:color w:val="000000"/>
                <w:kern w:val="0"/>
                <w:sz w:val="24"/>
                <w:szCs w:val="24"/>
                <w14:ligatures w14:val="none"/>
              </w:rPr>
              <w:t>长沙环境保护职业技术</w:t>
            </w:r>
          </w:p>
        </w:tc>
        <w:tc>
          <w:tcPr>
            <w:tcW w:w="1417" w:type="dxa"/>
            <w:shd w:val="clear" w:color="auto" w:fill="auto"/>
            <w:noWrap/>
            <w:vAlign w:val="center"/>
            <w:hideMark/>
          </w:tcPr>
          <w:p w14:paraId="794AC8E4" w14:textId="77777777" w:rsidR="00FA132C" w:rsidRPr="00FA132C" w:rsidRDefault="00FA132C" w:rsidP="00FA132C">
            <w:pPr>
              <w:widowControl/>
              <w:jc w:val="center"/>
              <w:rPr>
                <w:rFonts w:ascii="宋体" w:eastAsia="宋体" w:hAnsi="宋体" w:cs="宋体"/>
                <w:color w:val="000000"/>
                <w:kern w:val="0"/>
                <w:sz w:val="22"/>
                <w14:ligatures w14:val="none"/>
              </w:rPr>
            </w:pPr>
            <w:r w:rsidRPr="00FA132C">
              <w:rPr>
                <w:rFonts w:ascii="宋体" w:eastAsia="宋体" w:hAnsi="宋体" w:cs="宋体" w:hint="eastAsia"/>
                <w:color w:val="000000"/>
                <w:kern w:val="0"/>
                <w:sz w:val="22"/>
                <w14:ligatures w14:val="none"/>
              </w:rPr>
              <w:t>严买买</w:t>
            </w:r>
          </w:p>
        </w:tc>
        <w:tc>
          <w:tcPr>
            <w:tcW w:w="1417" w:type="dxa"/>
            <w:shd w:val="clear" w:color="auto" w:fill="auto"/>
            <w:noWrap/>
            <w:vAlign w:val="center"/>
            <w:hideMark/>
          </w:tcPr>
          <w:p w14:paraId="4509DD5F" w14:textId="77777777" w:rsidR="00FA132C" w:rsidRPr="00FA132C" w:rsidRDefault="00FA132C" w:rsidP="00FA132C">
            <w:pPr>
              <w:widowControl/>
              <w:jc w:val="center"/>
              <w:rPr>
                <w:rFonts w:ascii="宋体" w:eastAsia="宋体" w:hAnsi="宋体" w:cs="宋体"/>
                <w:color w:val="000000"/>
                <w:kern w:val="0"/>
                <w:sz w:val="22"/>
                <w14:ligatures w14:val="none"/>
              </w:rPr>
            </w:pPr>
            <w:r w:rsidRPr="00FA132C">
              <w:rPr>
                <w:rFonts w:ascii="宋体" w:eastAsia="宋体" w:hAnsi="宋体" w:cs="宋体" w:hint="eastAsia"/>
                <w:color w:val="000000"/>
                <w:kern w:val="0"/>
                <w:sz w:val="22"/>
                <w14:ligatures w14:val="none"/>
              </w:rPr>
              <w:t>林婧</w:t>
            </w:r>
          </w:p>
        </w:tc>
      </w:tr>
      <w:tr w:rsidR="002948A4" w:rsidRPr="00FA132C" w14:paraId="6632C97A" w14:textId="77777777" w:rsidTr="00413542">
        <w:trPr>
          <w:trHeight w:val="606"/>
        </w:trPr>
        <w:tc>
          <w:tcPr>
            <w:tcW w:w="993" w:type="dxa"/>
            <w:vMerge/>
            <w:vAlign w:val="center"/>
            <w:hideMark/>
          </w:tcPr>
          <w:p w14:paraId="613E40A1" w14:textId="77777777" w:rsidR="00FA132C" w:rsidRPr="00FA132C" w:rsidRDefault="00FA132C" w:rsidP="00FA132C">
            <w:pPr>
              <w:widowControl/>
              <w:jc w:val="left"/>
              <w:rPr>
                <w:rFonts w:ascii="宋体" w:eastAsia="宋体" w:hAnsi="宋体" w:cs="宋体"/>
                <w:b/>
                <w:bCs/>
                <w:color w:val="000000"/>
                <w:kern w:val="0"/>
                <w:sz w:val="24"/>
                <w:szCs w:val="24"/>
                <w14:ligatures w14:val="none"/>
              </w:rPr>
            </w:pPr>
          </w:p>
        </w:tc>
        <w:tc>
          <w:tcPr>
            <w:tcW w:w="1417" w:type="dxa"/>
            <w:shd w:val="clear" w:color="auto" w:fill="auto"/>
            <w:vAlign w:val="center"/>
            <w:hideMark/>
          </w:tcPr>
          <w:p w14:paraId="2C42395B" w14:textId="77777777" w:rsidR="00FA132C" w:rsidRPr="00FA132C" w:rsidRDefault="00FA132C" w:rsidP="00FA132C">
            <w:pPr>
              <w:widowControl/>
              <w:jc w:val="center"/>
              <w:rPr>
                <w:rFonts w:ascii="宋体" w:eastAsia="宋体" w:hAnsi="宋体" w:cs="宋体"/>
                <w:color w:val="000000"/>
                <w:kern w:val="0"/>
                <w:sz w:val="24"/>
                <w:szCs w:val="24"/>
                <w14:ligatures w14:val="none"/>
              </w:rPr>
            </w:pPr>
            <w:r w:rsidRPr="00FA132C">
              <w:rPr>
                <w:rFonts w:ascii="宋体" w:eastAsia="宋体" w:hAnsi="宋体" w:cs="宋体" w:hint="eastAsia"/>
                <w:color w:val="000000"/>
                <w:kern w:val="0"/>
                <w:sz w:val="24"/>
                <w:szCs w:val="24"/>
                <w14:ligatures w14:val="none"/>
              </w:rPr>
              <w:t>胡赟</w:t>
            </w:r>
          </w:p>
        </w:tc>
        <w:tc>
          <w:tcPr>
            <w:tcW w:w="3827" w:type="dxa"/>
            <w:shd w:val="clear" w:color="auto" w:fill="auto"/>
            <w:vAlign w:val="center"/>
            <w:hideMark/>
          </w:tcPr>
          <w:p w14:paraId="039F1BDF" w14:textId="77777777" w:rsidR="00FA132C" w:rsidRPr="00FA132C" w:rsidRDefault="00FA132C" w:rsidP="00FA132C">
            <w:pPr>
              <w:widowControl/>
              <w:jc w:val="center"/>
              <w:rPr>
                <w:rFonts w:ascii="宋体" w:eastAsia="宋体" w:hAnsi="宋体" w:cs="宋体"/>
                <w:color w:val="000000"/>
                <w:kern w:val="0"/>
                <w:sz w:val="24"/>
                <w:szCs w:val="24"/>
                <w14:ligatures w14:val="none"/>
              </w:rPr>
            </w:pPr>
            <w:r w:rsidRPr="00FA132C">
              <w:rPr>
                <w:rFonts w:ascii="宋体" w:eastAsia="宋体" w:hAnsi="宋体" w:cs="宋体" w:hint="eastAsia"/>
                <w:color w:val="000000"/>
                <w:kern w:val="0"/>
                <w:sz w:val="24"/>
                <w:szCs w:val="24"/>
                <w14:ligatures w14:val="none"/>
              </w:rPr>
              <w:t>湖南工艺美术职业学院</w:t>
            </w:r>
          </w:p>
        </w:tc>
        <w:tc>
          <w:tcPr>
            <w:tcW w:w="1417" w:type="dxa"/>
            <w:shd w:val="clear" w:color="auto" w:fill="auto"/>
            <w:noWrap/>
            <w:vAlign w:val="center"/>
            <w:hideMark/>
          </w:tcPr>
          <w:p w14:paraId="09FCFC41" w14:textId="77777777" w:rsidR="00FA132C" w:rsidRPr="00FA132C" w:rsidRDefault="00FA132C" w:rsidP="00FA132C">
            <w:pPr>
              <w:widowControl/>
              <w:jc w:val="center"/>
              <w:rPr>
                <w:rFonts w:ascii="宋体" w:eastAsia="宋体" w:hAnsi="宋体" w:cs="宋体"/>
                <w:color w:val="000000"/>
                <w:kern w:val="0"/>
                <w:sz w:val="22"/>
                <w14:ligatures w14:val="none"/>
              </w:rPr>
            </w:pPr>
            <w:proofErr w:type="gramStart"/>
            <w:r w:rsidRPr="00FA132C">
              <w:rPr>
                <w:rFonts w:ascii="宋体" w:eastAsia="宋体" w:hAnsi="宋体" w:cs="宋体" w:hint="eastAsia"/>
                <w:color w:val="000000"/>
                <w:kern w:val="0"/>
                <w:sz w:val="22"/>
                <w14:ligatures w14:val="none"/>
              </w:rPr>
              <w:t>殷博</w:t>
            </w:r>
            <w:proofErr w:type="gramEnd"/>
          </w:p>
        </w:tc>
        <w:tc>
          <w:tcPr>
            <w:tcW w:w="1417" w:type="dxa"/>
            <w:shd w:val="clear" w:color="auto" w:fill="auto"/>
            <w:noWrap/>
            <w:vAlign w:val="center"/>
            <w:hideMark/>
          </w:tcPr>
          <w:p w14:paraId="4965EC9B" w14:textId="77777777" w:rsidR="00FA132C" w:rsidRPr="00FA132C" w:rsidRDefault="00FA132C" w:rsidP="00FA132C">
            <w:pPr>
              <w:widowControl/>
              <w:jc w:val="center"/>
              <w:rPr>
                <w:rFonts w:ascii="宋体" w:eastAsia="宋体" w:hAnsi="宋体" w:cs="宋体"/>
                <w:color w:val="000000"/>
                <w:kern w:val="0"/>
                <w:sz w:val="22"/>
                <w14:ligatures w14:val="none"/>
              </w:rPr>
            </w:pPr>
            <w:r w:rsidRPr="00FA132C">
              <w:rPr>
                <w:rFonts w:ascii="宋体" w:eastAsia="宋体" w:hAnsi="宋体" w:cs="宋体" w:hint="eastAsia"/>
                <w:color w:val="000000"/>
                <w:kern w:val="0"/>
                <w:sz w:val="22"/>
                <w14:ligatures w14:val="none"/>
              </w:rPr>
              <w:t>郭卫平</w:t>
            </w:r>
          </w:p>
        </w:tc>
      </w:tr>
      <w:tr w:rsidR="002948A4" w:rsidRPr="00FA132C" w14:paraId="7AE3DC5D" w14:textId="77777777" w:rsidTr="00413542">
        <w:trPr>
          <w:trHeight w:val="606"/>
        </w:trPr>
        <w:tc>
          <w:tcPr>
            <w:tcW w:w="993" w:type="dxa"/>
            <w:vMerge/>
            <w:vAlign w:val="center"/>
            <w:hideMark/>
          </w:tcPr>
          <w:p w14:paraId="4B453871" w14:textId="77777777" w:rsidR="00FA132C" w:rsidRPr="00FA132C" w:rsidRDefault="00FA132C" w:rsidP="00FA132C">
            <w:pPr>
              <w:widowControl/>
              <w:jc w:val="left"/>
              <w:rPr>
                <w:rFonts w:ascii="宋体" w:eastAsia="宋体" w:hAnsi="宋体" w:cs="宋体"/>
                <w:b/>
                <w:bCs/>
                <w:color w:val="000000"/>
                <w:kern w:val="0"/>
                <w:sz w:val="24"/>
                <w:szCs w:val="24"/>
                <w14:ligatures w14:val="none"/>
              </w:rPr>
            </w:pPr>
          </w:p>
        </w:tc>
        <w:tc>
          <w:tcPr>
            <w:tcW w:w="1417" w:type="dxa"/>
            <w:shd w:val="clear" w:color="auto" w:fill="auto"/>
            <w:vAlign w:val="center"/>
            <w:hideMark/>
          </w:tcPr>
          <w:p w14:paraId="39931A4C" w14:textId="77777777" w:rsidR="00FA132C" w:rsidRPr="00FA132C" w:rsidRDefault="00FA132C" w:rsidP="00FA132C">
            <w:pPr>
              <w:widowControl/>
              <w:jc w:val="center"/>
              <w:rPr>
                <w:rFonts w:ascii="宋体" w:eastAsia="宋体" w:hAnsi="宋体" w:cs="宋体"/>
                <w:color w:val="000000"/>
                <w:kern w:val="0"/>
                <w:sz w:val="24"/>
                <w:szCs w:val="24"/>
                <w14:ligatures w14:val="none"/>
              </w:rPr>
            </w:pPr>
            <w:r w:rsidRPr="00FA132C">
              <w:rPr>
                <w:rFonts w:ascii="宋体" w:eastAsia="宋体" w:hAnsi="宋体" w:cs="宋体" w:hint="eastAsia"/>
                <w:color w:val="000000"/>
                <w:kern w:val="0"/>
                <w:sz w:val="24"/>
                <w:szCs w:val="24"/>
                <w14:ligatures w14:val="none"/>
              </w:rPr>
              <w:t>刘倩</w:t>
            </w:r>
          </w:p>
        </w:tc>
        <w:tc>
          <w:tcPr>
            <w:tcW w:w="3827" w:type="dxa"/>
            <w:shd w:val="clear" w:color="auto" w:fill="auto"/>
            <w:vAlign w:val="center"/>
            <w:hideMark/>
          </w:tcPr>
          <w:p w14:paraId="5B64A7E1" w14:textId="77777777" w:rsidR="00FA132C" w:rsidRPr="00FA132C" w:rsidRDefault="00FA132C" w:rsidP="00FA132C">
            <w:pPr>
              <w:widowControl/>
              <w:jc w:val="center"/>
              <w:rPr>
                <w:rFonts w:ascii="宋体" w:eastAsia="宋体" w:hAnsi="宋体" w:cs="宋体"/>
                <w:color w:val="000000"/>
                <w:kern w:val="0"/>
                <w:sz w:val="24"/>
                <w:szCs w:val="24"/>
                <w14:ligatures w14:val="none"/>
              </w:rPr>
            </w:pPr>
            <w:r w:rsidRPr="00FA132C">
              <w:rPr>
                <w:rFonts w:ascii="宋体" w:eastAsia="宋体" w:hAnsi="宋体" w:cs="宋体" w:hint="eastAsia"/>
                <w:color w:val="000000"/>
                <w:kern w:val="0"/>
                <w:sz w:val="24"/>
                <w:szCs w:val="24"/>
                <w14:ligatures w14:val="none"/>
              </w:rPr>
              <w:t>长沙幼儿师范高等专科学校</w:t>
            </w:r>
          </w:p>
        </w:tc>
        <w:tc>
          <w:tcPr>
            <w:tcW w:w="1417" w:type="dxa"/>
            <w:shd w:val="clear" w:color="auto" w:fill="auto"/>
            <w:noWrap/>
            <w:vAlign w:val="center"/>
            <w:hideMark/>
          </w:tcPr>
          <w:p w14:paraId="3F894D83" w14:textId="77777777" w:rsidR="00FA132C" w:rsidRPr="00FA132C" w:rsidRDefault="00FA132C" w:rsidP="00FA132C">
            <w:pPr>
              <w:widowControl/>
              <w:jc w:val="center"/>
              <w:rPr>
                <w:rFonts w:ascii="宋体" w:eastAsia="宋体" w:hAnsi="宋体" w:cs="宋体"/>
                <w:color w:val="000000"/>
                <w:kern w:val="0"/>
                <w:sz w:val="22"/>
                <w14:ligatures w14:val="none"/>
              </w:rPr>
            </w:pPr>
            <w:r w:rsidRPr="00FA132C">
              <w:rPr>
                <w:rFonts w:ascii="宋体" w:eastAsia="宋体" w:hAnsi="宋体" w:cs="宋体" w:hint="eastAsia"/>
                <w:color w:val="000000"/>
                <w:kern w:val="0"/>
                <w:sz w:val="22"/>
                <w14:ligatures w14:val="none"/>
              </w:rPr>
              <w:t>彭晖</w:t>
            </w:r>
          </w:p>
        </w:tc>
        <w:tc>
          <w:tcPr>
            <w:tcW w:w="1417" w:type="dxa"/>
            <w:shd w:val="clear" w:color="auto" w:fill="auto"/>
            <w:noWrap/>
            <w:vAlign w:val="center"/>
            <w:hideMark/>
          </w:tcPr>
          <w:p w14:paraId="116F6E37" w14:textId="77777777" w:rsidR="00FA132C" w:rsidRPr="00FA132C" w:rsidRDefault="00FA132C" w:rsidP="00FA132C">
            <w:pPr>
              <w:widowControl/>
              <w:jc w:val="center"/>
              <w:rPr>
                <w:rFonts w:ascii="宋体" w:eastAsia="宋体" w:hAnsi="宋体" w:cs="宋体"/>
                <w:color w:val="000000"/>
                <w:kern w:val="0"/>
                <w:sz w:val="22"/>
                <w14:ligatures w14:val="none"/>
              </w:rPr>
            </w:pPr>
            <w:proofErr w:type="gramStart"/>
            <w:r w:rsidRPr="00FA132C">
              <w:rPr>
                <w:rFonts w:ascii="宋体" w:eastAsia="宋体" w:hAnsi="宋体" w:cs="宋体" w:hint="eastAsia"/>
                <w:color w:val="000000"/>
                <w:kern w:val="0"/>
                <w:sz w:val="22"/>
                <w14:ligatures w14:val="none"/>
              </w:rPr>
              <w:t>肖琼</w:t>
            </w:r>
            <w:proofErr w:type="gramEnd"/>
          </w:p>
        </w:tc>
      </w:tr>
      <w:tr w:rsidR="002948A4" w:rsidRPr="00FA132C" w14:paraId="664BD232" w14:textId="77777777" w:rsidTr="00413542">
        <w:trPr>
          <w:trHeight w:val="606"/>
        </w:trPr>
        <w:tc>
          <w:tcPr>
            <w:tcW w:w="993" w:type="dxa"/>
            <w:vMerge/>
            <w:vAlign w:val="center"/>
            <w:hideMark/>
          </w:tcPr>
          <w:p w14:paraId="4D3C7111" w14:textId="77777777" w:rsidR="00FA132C" w:rsidRPr="00FA132C" w:rsidRDefault="00FA132C" w:rsidP="00FA132C">
            <w:pPr>
              <w:widowControl/>
              <w:jc w:val="left"/>
              <w:rPr>
                <w:rFonts w:ascii="宋体" w:eastAsia="宋体" w:hAnsi="宋体" w:cs="宋体"/>
                <w:b/>
                <w:bCs/>
                <w:color w:val="000000"/>
                <w:kern w:val="0"/>
                <w:sz w:val="24"/>
                <w:szCs w:val="24"/>
                <w14:ligatures w14:val="none"/>
              </w:rPr>
            </w:pPr>
          </w:p>
        </w:tc>
        <w:tc>
          <w:tcPr>
            <w:tcW w:w="1417" w:type="dxa"/>
            <w:shd w:val="clear" w:color="auto" w:fill="auto"/>
            <w:vAlign w:val="center"/>
            <w:hideMark/>
          </w:tcPr>
          <w:p w14:paraId="22CA8A9F" w14:textId="77777777" w:rsidR="00FA132C" w:rsidRPr="00FA132C" w:rsidRDefault="00FA132C" w:rsidP="00FA132C">
            <w:pPr>
              <w:widowControl/>
              <w:jc w:val="center"/>
              <w:rPr>
                <w:rFonts w:ascii="宋体" w:eastAsia="宋体" w:hAnsi="宋体" w:cs="宋体"/>
                <w:color w:val="000000"/>
                <w:kern w:val="0"/>
                <w:sz w:val="24"/>
                <w:szCs w:val="24"/>
                <w14:ligatures w14:val="none"/>
              </w:rPr>
            </w:pPr>
            <w:r w:rsidRPr="00FA132C">
              <w:rPr>
                <w:rFonts w:ascii="宋体" w:eastAsia="宋体" w:hAnsi="宋体" w:cs="宋体" w:hint="eastAsia"/>
                <w:color w:val="000000"/>
                <w:kern w:val="0"/>
                <w:sz w:val="24"/>
                <w:szCs w:val="24"/>
                <w14:ligatures w14:val="none"/>
              </w:rPr>
              <w:t>王黎</w:t>
            </w:r>
          </w:p>
        </w:tc>
        <w:tc>
          <w:tcPr>
            <w:tcW w:w="3827" w:type="dxa"/>
            <w:shd w:val="clear" w:color="auto" w:fill="auto"/>
            <w:vAlign w:val="center"/>
            <w:hideMark/>
          </w:tcPr>
          <w:p w14:paraId="4F34A963" w14:textId="77777777" w:rsidR="00FA132C" w:rsidRPr="00FA132C" w:rsidRDefault="00FA132C" w:rsidP="00FA132C">
            <w:pPr>
              <w:widowControl/>
              <w:jc w:val="center"/>
              <w:rPr>
                <w:rFonts w:ascii="宋体" w:eastAsia="宋体" w:hAnsi="宋体" w:cs="宋体"/>
                <w:color w:val="000000"/>
                <w:kern w:val="0"/>
                <w:sz w:val="24"/>
                <w:szCs w:val="24"/>
                <w14:ligatures w14:val="none"/>
              </w:rPr>
            </w:pPr>
            <w:r w:rsidRPr="00FA132C">
              <w:rPr>
                <w:rFonts w:ascii="宋体" w:eastAsia="宋体" w:hAnsi="宋体" w:cs="宋体" w:hint="eastAsia"/>
                <w:color w:val="000000"/>
                <w:kern w:val="0"/>
                <w:sz w:val="24"/>
                <w:szCs w:val="24"/>
                <w14:ligatures w14:val="none"/>
              </w:rPr>
              <w:t>湖南三一工业职业技术学院</w:t>
            </w:r>
          </w:p>
        </w:tc>
        <w:tc>
          <w:tcPr>
            <w:tcW w:w="1417" w:type="dxa"/>
            <w:shd w:val="clear" w:color="auto" w:fill="auto"/>
            <w:noWrap/>
            <w:vAlign w:val="center"/>
            <w:hideMark/>
          </w:tcPr>
          <w:p w14:paraId="32531A93" w14:textId="77777777" w:rsidR="00FA132C" w:rsidRPr="00FA132C" w:rsidRDefault="00FA132C" w:rsidP="00FA132C">
            <w:pPr>
              <w:widowControl/>
              <w:jc w:val="center"/>
              <w:rPr>
                <w:rFonts w:ascii="宋体" w:eastAsia="宋体" w:hAnsi="宋体" w:cs="宋体"/>
                <w:color w:val="000000"/>
                <w:kern w:val="0"/>
                <w:sz w:val="22"/>
                <w14:ligatures w14:val="none"/>
              </w:rPr>
            </w:pPr>
            <w:r w:rsidRPr="00FA132C">
              <w:rPr>
                <w:rFonts w:ascii="宋体" w:eastAsia="宋体" w:hAnsi="宋体" w:cs="宋体" w:hint="eastAsia"/>
                <w:color w:val="000000"/>
                <w:kern w:val="0"/>
                <w:sz w:val="22"/>
                <w14:ligatures w14:val="none"/>
              </w:rPr>
              <w:t>刘文</w:t>
            </w:r>
          </w:p>
        </w:tc>
        <w:tc>
          <w:tcPr>
            <w:tcW w:w="1417" w:type="dxa"/>
            <w:shd w:val="clear" w:color="auto" w:fill="auto"/>
            <w:noWrap/>
            <w:vAlign w:val="center"/>
            <w:hideMark/>
          </w:tcPr>
          <w:p w14:paraId="392F4A8D" w14:textId="77777777" w:rsidR="00FA132C" w:rsidRPr="00FA132C" w:rsidRDefault="00FA132C" w:rsidP="00FA132C">
            <w:pPr>
              <w:widowControl/>
              <w:jc w:val="center"/>
              <w:rPr>
                <w:rFonts w:ascii="宋体" w:eastAsia="宋体" w:hAnsi="宋体" w:cs="宋体"/>
                <w:color w:val="000000"/>
                <w:kern w:val="0"/>
                <w:sz w:val="22"/>
                <w14:ligatures w14:val="none"/>
              </w:rPr>
            </w:pPr>
            <w:r w:rsidRPr="00FA132C">
              <w:rPr>
                <w:rFonts w:ascii="宋体" w:eastAsia="宋体" w:hAnsi="宋体" w:cs="宋体" w:hint="eastAsia"/>
                <w:color w:val="000000"/>
                <w:kern w:val="0"/>
                <w:sz w:val="22"/>
                <w14:ligatures w14:val="none"/>
              </w:rPr>
              <w:t>周佩云</w:t>
            </w:r>
          </w:p>
        </w:tc>
      </w:tr>
    </w:tbl>
    <w:p w14:paraId="79D5B7EB" w14:textId="77777777" w:rsidR="009D6018" w:rsidRDefault="009D6018" w:rsidP="009D6018">
      <w:pPr>
        <w:spacing w:line="360" w:lineRule="auto"/>
        <w:jc w:val="center"/>
        <w:rPr>
          <w:rFonts w:ascii="Times New Roman" w:eastAsia="宋体" w:hAnsi="Times New Roman"/>
          <w:sz w:val="24"/>
          <w:szCs w:val="28"/>
        </w:rPr>
      </w:pPr>
    </w:p>
    <w:p w14:paraId="1B0981FC" w14:textId="77777777" w:rsidR="009D6018" w:rsidRDefault="009D6018" w:rsidP="009D6018">
      <w:pPr>
        <w:spacing w:line="360" w:lineRule="auto"/>
        <w:jc w:val="center"/>
        <w:rPr>
          <w:rFonts w:ascii="Times New Roman" w:eastAsia="宋体" w:hAnsi="Times New Roman"/>
          <w:sz w:val="24"/>
          <w:szCs w:val="28"/>
        </w:rPr>
      </w:pPr>
    </w:p>
    <w:p w14:paraId="7B8EB002" w14:textId="77777777" w:rsidR="009D6018" w:rsidRDefault="009D6018" w:rsidP="009D6018">
      <w:pPr>
        <w:spacing w:line="360" w:lineRule="auto"/>
        <w:jc w:val="center"/>
        <w:rPr>
          <w:rFonts w:ascii="Times New Roman" w:eastAsia="宋体" w:hAnsi="Times New Roman"/>
          <w:sz w:val="24"/>
          <w:szCs w:val="28"/>
        </w:rPr>
      </w:pPr>
    </w:p>
    <w:p w14:paraId="10CFC475" w14:textId="77777777" w:rsidR="009D6018" w:rsidRDefault="009D6018" w:rsidP="009D6018">
      <w:pPr>
        <w:spacing w:line="360" w:lineRule="auto"/>
        <w:jc w:val="center"/>
        <w:rPr>
          <w:rFonts w:ascii="Times New Roman" w:eastAsia="宋体" w:hAnsi="Times New Roman"/>
          <w:sz w:val="24"/>
          <w:szCs w:val="28"/>
        </w:rPr>
      </w:pPr>
    </w:p>
    <w:p w14:paraId="47B8BFD8" w14:textId="77777777" w:rsidR="009D6018" w:rsidRDefault="009D6018" w:rsidP="009D6018">
      <w:pPr>
        <w:spacing w:line="360" w:lineRule="auto"/>
        <w:jc w:val="center"/>
        <w:rPr>
          <w:rFonts w:ascii="Times New Roman" w:eastAsia="宋体" w:hAnsi="Times New Roman"/>
          <w:sz w:val="24"/>
          <w:szCs w:val="28"/>
        </w:rPr>
      </w:pPr>
    </w:p>
    <w:p w14:paraId="2E4BEC80" w14:textId="77777777" w:rsidR="00707368" w:rsidRDefault="00707368" w:rsidP="00707368">
      <w:pPr>
        <w:spacing w:line="360" w:lineRule="auto"/>
        <w:ind w:firstLineChars="200" w:firstLine="480"/>
        <w:jc w:val="right"/>
        <w:rPr>
          <w:rFonts w:ascii="Times New Roman" w:eastAsia="宋体" w:hAnsi="Times New Roman"/>
          <w:sz w:val="24"/>
          <w:szCs w:val="28"/>
        </w:rPr>
      </w:pPr>
    </w:p>
    <w:p w14:paraId="0698F098" w14:textId="4AF7A4AF" w:rsidR="00707368" w:rsidRDefault="008150BC" w:rsidP="002948A4">
      <w:pPr>
        <w:spacing w:line="360" w:lineRule="auto"/>
        <w:ind w:firstLineChars="200" w:firstLine="480"/>
        <w:jc w:val="right"/>
        <w:rPr>
          <w:rFonts w:ascii="Times New Roman" w:eastAsia="宋体" w:hAnsi="Times New Roman"/>
          <w:sz w:val="24"/>
          <w:szCs w:val="28"/>
        </w:rPr>
      </w:pPr>
      <w:r>
        <w:rPr>
          <w:rFonts w:ascii="Times New Roman" w:eastAsia="宋体" w:hAnsi="Times New Roman" w:hint="eastAsia"/>
          <w:sz w:val="24"/>
          <w:szCs w:val="28"/>
        </w:rPr>
        <w:t>（编辑：吴涵）</w:t>
      </w:r>
    </w:p>
    <w:sectPr w:rsidR="0070736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0BEFC8" w14:textId="77777777" w:rsidR="006139FD" w:rsidRDefault="006139FD" w:rsidP="00510357">
      <w:r>
        <w:separator/>
      </w:r>
    </w:p>
  </w:endnote>
  <w:endnote w:type="continuationSeparator" w:id="0">
    <w:p w14:paraId="2C9DC27A" w14:textId="77777777" w:rsidR="006139FD" w:rsidRDefault="006139FD" w:rsidP="00510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5D7D55" w14:textId="77777777" w:rsidR="006139FD" w:rsidRDefault="006139FD" w:rsidP="00510357">
      <w:r>
        <w:separator/>
      </w:r>
    </w:p>
  </w:footnote>
  <w:footnote w:type="continuationSeparator" w:id="0">
    <w:p w14:paraId="6C0826B9" w14:textId="77777777" w:rsidR="006139FD" w:rsidRDefault="006139FD" w:rsidP="005103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8E508F"/>
    <w:rsid w:val="00016609"/>
    <w:rsid w:val="00066B8C"/>
    <w:rsid w:val="001520BE"/>
    <w:rsid w:val="001C1CD1"/>
    <w:rsid w:val="00227AEA"/>
    <w:rsid w:val="00253B98"/>
    <w:rsid w:val="002948A4"/>
    <w:rsid w:val="002D6CA4"/>
    <w:rsid w:val="00413542"/>
    <w:rsid w:val="004843F6"/>
    <w:rsid w:val="00490C26"/>
    <w:rsid w:val="004B76CE"/>
    <w:rsid w:val="004C45DA"/>
    <w:rsid w:val="004E3B9F"/>
    <w:rsid w:val="00510357"/>
    <w:rsid w:val="00557A60"/>
    <w:rsid w:val="006139FD"/>
    <w:rsid w:val="006A4026"/>
    <w:rsid w:val="006B09C1"/>
    <w:rsid w:val="006E344F"/>
    <w:rsid w:val="00707368"/>
    <w:rsid w:val="00791B2F"/>
    <w:rsid w:val="008150BC"/>
    <w:rsid w:val="008847AD"/>
    <w:rsid w:val="00897CC3"/>
    <w:rsid w:val="008E0515"/>
    <w:rsid w:val="008E508F"/>
    <w:rsid w:val="009101AA"/>
    <w:rsid w:val="009D6018"/>
    <w:rsid w:val="00A05C8E"/>
    <w:rsid w:val="00A8000D"/>
    <w:rsid w:val="00B56891"/>
    <w:rsid w:val="00BA5960"/>
    <w:rsid w:val="00BF1B0D"/>
    <w:rsid w:val="00C01D7E"/>
    <w:rsid w:val="00C07431"/>
    <w:rsid w:val="00C07D90"/>
    <w:rsid w:val="00CC21B0"/>
    <w:rsid w:val="00D87A16"/>
    <w:rsid w:val="00ED0401"/>
    <w:rsid w:val="00FA132C"/>
    <w:rsid w:val="00FB59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90B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10357"/>
    <w:pPr>
      <w:tabs>
        <w:tab w:val="center" w:pos="4153"/>
        <w:tab w:val="right" w:pos="8306"/>
      </w:tabs>
      <w:snapToGrid w:val="0"/>
      <w:jc w:val="center"/>
    </w:pPr>
    <w:rPr>
      <w:sz w:val="18"/>
      <w:szCs w:val="18"/>
    </w:rPr>
  </w:style>
  <w:style w:type="character" w:customStyle="1" w:styleId="Char">
    <w:name w:val="页眉 Char"/>
    <w:basedOn w:val="a0"/>
    <w:link w:val="a3"/>
    <w:uiPriority w:val="99"/>
    <w:rsid w:val="00510357"/>
    <w:rPr>
      <w:sz w:val="18"/>
      <w:szCs w:val="18"/>
    </w:rPr>
  </w:style>
  <w:style w:type="paragraph" w:styleId="a4">
    <w:name w:val="footer"/>
    <w:basedOn w:val="a"/>
    <w:link w:val="Char0"/>
    <w:uiPriority w:val="99"/>
    <w:unhideWhenUsed/>
    <w:rsid w:val="00510357"/>
    <w:pPr>
      <w:tabs>
        <w:tab w:val="center" w:pos="4153"/>
        <w:tab w:val="right" w:pos="8306"/>
      </w:tabs>
      <w:snapToGrid w:val="0"/>
      <w:jc w:val="left"/>
    </w:pPr>
    <w:rPr>
      <w:sz w:val="18"/>
      <w:szCs w:val="18"/>
    </w:rPr>
  </w:style>
  <w:style w:type="character" w:customStyle="1" w:styleId="Char0">
    <w:name w:val="页脚 Char"/>
    <w:basedOn w:val="a0"/>
    <w:link w:val="a4"/>
    <w:uiPriority w:val="99"/>
    <w:rsid w:val="00510357"/>
    <w:rPr>
      <w:sz w:val="18"/>
      <w:szCs w:val="18"/>
    </w:rPr>
  </w:style>
  <w:style w:type="paragraph" w:styleId="a5">
    <w:name w:val="Date"/>
    <w:basedOn w:val="a"/>
    <w:next w:val="a"/>
    <w:link w:val="Char1"/>
    <w:uiPriority w:val="99"/>
    <w:semiHidden/>
    <w:unhideWhenUsed/>
    <w:rsid w:val="00707368"/>
    <w:pPr>
      <w:ind w:leftChars="2500" w:left="100"/>
    </w:pPr>
  </w:style>
  <w:style w:type="character" w:customStyle="1" w:styleId="Char1">
    <w:name w:val="日期 Char"/>
    <w:basedOn w:val="a0"/>
    <w:link w:val="a5"/>
    <w:uiPriority w:val="99"/>
    <w:semiHidden/>
    <w:rsid w:val="00707368"/>
  </w:style>
  <w:style w:type="paragraph" w:styleId="a6">
    <w:name w:val="Balloon Text"/>
    <w:basedOn w:val="a"/>
    <w:link w:val="Char2"/>
    <w:uiPriority w:val="99"/>
    <w:semiHidden/>
    <w:unhideWhenUsed/>
    <w:rsid w:val="008E0515"/>
    <w:rPr>
      <w:sz w:val="18"/>
      <w:szCs w:val="18"/>
    </w:rPr>
  </w:style>
  <w:style w:type="character" w:customStyle="1" w:styleId="Char2">
    <w:name w:val="批注框文本 Char"/>
    <w:basedOn w:val="a0"/>
    <w:link w:val="a6"/>
    <w:uiPriority w:val="99"/>
    <w:semiHidden/>
    <w:rsid w:val="008E051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179809">
      <w:bodyDiv w:val="1"/>
      <w:marLeft w:val="0"/>
      <w:marRight w:val="0"/>
      <w:marTop w:val="0"/>
      <w:marBottom w:val="0"/>
      <w:divBdr>
        <w:top w:val="none" w:sz="0" w:space="0" w:color="auto"/>
        <w:left w:val="none" w:sz="0" w:space="0" w:color="auto"/>
        <w:bottom w:val="none" w:sz="0" w:space="0" w:color="auto"/>
        <w:right w:val="none" w:sz="0" w:space="0" w:color="auto"/>
      </w:divBdr>
    </w:div>
    <w:div w:id="1017804110">
      <w:bodyDiv w:val="1"/>
      <w:marLeft w:val="0"/>
      <w:marRight w:val="0"/>
      <w:marTop w:val="0"/>
      <w:marBottom w:val="0"/>
      <w:divBdr>
        <w:top w:val="none" w:sz="0" w:space="0" w:color="auto"/>
        <w:left w:val="none" w:sz="0" w:space="0" w:color="auto"/>
        <w:bottom w:val="none" w:sz="0" w:space="0" w:color="auto"/>
        <w:right w:val="none" w:sz="0" w:space="0" w:color="auto"/>
      </w:divBdr>
    </w:div>
    <w:div w:id="1536578485">
      <w:bodyDiv w:val="1"/>
      <w:marLeft w:val="0"/>
      <w:marRight w:val="0"/>
      <w:marTop w:val="0"/>
      <w:marBottom w:val="0"/>
      <w:divBdr>
        <w:top w:val="none" w:sz="0" w:space="0" w:color="auto"/>
        <w:left w:val="none" w:sz="0" w:space="0" w:color="auto"/>
        <w:bottom w:val="none" w:sz="0" w:space="0" w:color="auto"/>
        <w:right w:val="none" w:sz="0" w:space="0" w:color="auto"/>
      </w:divBdr>
    </w:div>
    <w:div w:id="1998990920">
      <w:bodyDiv w:val="1"/>
      <w:marLeft w:val="0"/>
      <w:marRight w:val="0"/>
      <w:marTop w:val="0"/>
      <w:marBottom w:val="0"/>
      <w:divBdr>
        <w:top w:val="none" w:sz="0" w:space="0" w:color="auto"/>
        <w:left w:val="none" w:sz="0" w:space="0" w:color="auto"/>
        <w:bottom w:val="none" w:sz="0" w:space="0" w:color="auto"/>
        <w:right w:val="none" w:sz="0" w:space="0" w:color="auto"/>
      </w:divBdr>
    </w:div>
    <w:div w:id="2070883126">
      <w:bodyDiv w:val="1"/>
      <w:marLeft w:val="0"/>
      <w:marRight w:val="0"/>
      <w:marTop w:val="0"/>
      <w:marBottom w:val="0"/>
      <w:divBdr>
        <w:top w:val="none" w:sz="0" w:space="0" w:color="auto"/>
        <w:left w:val="none" w:sz="0" w:space="0" w:color="auto"/>
        <w:bottom w:val="none" w:sz="0" w:space="0" w:color="auto"/>
        <w:right w:val="none" w:sz="0" w:space="0" w:color="auto"/>
      </w:divBdr>
    </w:div>
    <w:div w:id="2103182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25BC9-64CE-48BD-92FD-7C5B9C3A2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209</Words>
  <Characters>1197</Characters>
  <Application>Microsoft Office Word</Application>
  <DocSecurity>0</DocSecurity>
  <Lines>9</Lines>
  <Paragraphs>2</Paragraphs>
  <ScaleCrop>false</ScaleCrop>
  <Company>Microsoft</Company>
  <LinksUpToDate>false</LinksUpToDate>
  <CharactersWithSpaces>1404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涵 吴</dc:creator>
  <cp:lastModifiedBy>伊静波</cp:lastModifiedBy>
  <cp:revision>2</cp:revision>
  <dcterms:created xsi:type="dcterms:W3CDTF">2023-09-28T04:09:00Z</dcterms:created>
  <dcterms:modified xsi:type="dcterms:W3CDTF">2023-09-28T04:09:00Z</dcterms:modified>
</cp:coreProperties>
</file>